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50" w:afterLines="0" w:line="360" w:lineRule="auto"/>
        <w:ind w:left="0" w:leftChars="0" w:firstLine="0" w:firstLineChars="0"/>
        <w:jc w:val="left"/>
        <w:rPr>
          <w:rFonts w:hint="eastAsia" w:ascii="黑体" w:hAnsi="黑体" w:eastAsia="黑体"/>
          <w:b w:val="0"/>
          <w:bCs/>
          <w:sz w:val="32"/>
          <w:szCs w:val="32"/>
        </w:rPr>
      </w:pPr>
      <w:r>
        <w:rPr>
          <w:rFonts w:hint="eastAsia" w:ascii="黑体" w:hAnsi="黑体" w:eastAsia="黑体" w:cs="宋体"/>
          <w:b w:val="0"/>
          <w:bCs/>
          <w:color w:val="000000"/>
          <w:kern w:val="36"/>
          <w:sz w:val="32"/>
          <w:szCs w:val="32"/>
        </w:rPr>
        <w:t>附件2</w:t>
      </w:r>
    </w:p>
    <w:p>
      <w:pPr>
        <w:adjustRightInd w:val="0"/>
        <w:snapToGrid w:val="0"/>
        <w:spacing w:before="156" w:beforeLines="50" w:after="50" w:afterLines="0" w:line="360" w:lineRule="auto"/>
        <w:jc w:val="left"/>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长城小标宋体" w:hAnsi="长城小标宋体" w:eastAsia="长城小标宋体"/>
          <w:b/>
          <w:bCs/>
          <w:sz w:val="36"/>
          <w:szCs w:val="36"/>
        </w:rPr>
      </w:pPr>
      <w:r>
        <w:rPr>
          <w:rFonts w:hint="eastAsia" w:ascii="长城小标宋体" w:hAnsi="长城小标宋体" w:eastAsia="长城小标宋体"/>
          <w:b/>
          <w:bCs/>
          <w:sz w:val="36"/>
          <w:szCs w:val="36"/>
        </w:rPr>
        <w:t>XXXX年度国家重点研发计划XXXX重点专项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长城小标宋体" w:hAnsi="长城小标宋体" w:eastAsia="长城小标宋体"/>
          <w:b/>
          <w:bCs/>
          <w:sz w:val="36"/>
          <w:szCs w:val="36"/>
        </w:rPr>
      </w:pPr>
      <w:r>
        <w:rPr>
          <w:rFonts w:hint="eastAsia" w:ascii="长城小标宋体" w:hAnsi="长城小标宋体" w:eastAsia="长城小标宋体"/>
          <w:b/>
          <w:bCs/>
          <w:sz w:val="36"/>
          <w:szCs w:val="36"/>
        </w:rPr>
        <w:t>项目预算评估信息保密协议</w:t>
      </w:r>
    </w:p>
    <w:p>
      <w:pPr>
        <w:snapToGrid w:val="0"/>
        <w:spacing w:before="156" w:beforeLines="50" w:after="50" w:afterLines="0" w:line="360" w:lineRule="auto"/>
        <w:rPr>
          <w:rFonts w:ascii="仿宋_GB2312" w:eastAsia="仿宋_GB2312"/>
          <w:sz w:val="28"/>
        </w:rPr>
      </w:pPr>
    </w:p>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00" w:firstLineChars="0"/>
        <w:jc w:val="left"/>
        <w:textAlignment w:val="auto"/>
        <w:outlineLvl w:val="9"/>
        <w:rPr>
          <w:rFonts w:hint="default" w:ascii="Times New Roman" w:hAnsi="Times New Roman" w:cs="Times New Roman"/>
          <w:b/>
          <w:sz w:val="32"/>
          <w:szCs w:val="32"/>
          <w:lang w:val="zh-TW" w:eastAsia="zh-TW"/>
        </w:rPr>
      </w:pPr>
      <w:r>
        <w:rPr>
          <w:rFonts w:hint="default" w:ascii="Times New Roman" w:hAnsi="Times New Roman" w:cs="Times New Roman"/>
          <w:b/>
          <w:sz w:val="32"/>
          <w:szCs w:val="32"/>
          <w:lang w:val="zh-TW" w:eastAsia="zh-TW"/>
        </w:rPr>
        <w:t>甲方：</w:t>
      </w:r>
      <w:r>
        <w:rPr>
          <w:rFonts w:hint="default" w:ascii="Times New Roman" w:hAnsi="Times New Roman" w:cs="Times New Roman"/>
          <w:sz w:val="32"/>
          <w:szCs w:val="32"/>
          <w:u w:val="single" w:color="auto"/>
          <w:lang w:val="zh-TW" w:eastAsia="zh-TW"/>
        </w:rPr>
        <w:t xml:space="preserve">                                 </w:t>
      </w:r>
      <w:r>
        <w:rPr>
          <w:rFonts w:hint="default" w:ascii="Times New Roman" w:hAnsi="Times New Roman" w:cs="Times New Roman"/>
          <w:sz w:val="32"/>
          <w:szCs w:val="32"/>
          <w:lang w:val="zh-TW" w:eastAsia="zh-TW"/>
        </w:rPr>
        <w:t xml:space="preserve"> </w:t>
      </w:r>
    </w:p>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00" w:firstLineChars="0"/>
        <w:jc w:val="left"/>
        <w:textAlignment w:val="auto"/>
        <w:outlineLvl w:val="9"/>
        <w:rPr>
          <w:rFonts w:hint="default" w:ascii="Times New Roman" w:hAnsi="Times New Roman" w:cs="Times New Roman"/>
          <w:b/>
          <w:sz w:val="32"/>
          <w:szCs w:val="32"/>
          <w:lang w:val="zh-TW" w:eastAsia="zh-TW"/>
        </w:rPr>
      </w:pPr>
      <w:r>
        <w:rPr>
          <w:rFonts w:hint="default" w:ascii="Times New Roman" w:hAnsi="Times New Roman" w:cs="Times New Roman"/>
          <w:b/>
          <w:sz w:val="32"/>
          <w:szCs w:val="32"/>
          <w:lang w:val="zh-TW" w:eastAsia="zh-TW"/>
        </w:rPr>
        <w:t>乙方：</w:t>
      </w:r>
      <w:r>
        <w:rPr>
          <w:rFonts w:hint="default" w:ascii="Times New Roman" w:hAnsi="Times New Roman" w:cs="Times New Roman"/>
          <w:sz w:val="32"/>
          <w:szCs w:val="32"/>
          <w:u w:val="single" w:color="auto"/>
          <w:lang w:val="zh-TW" w:eastAsia="zh-TW"/>
        </w:rPr>
        <w:t xml:space="preserve">                                 </w:t>
      </w:r>
      <w:r>
        <w:rPr>
          <w:rFonts w:hint="default" w:ascii="Times New Roman" w:hAnsi="Times New Roman" w:cs="Times New Roman"/>
          <w:sz w:val="32"/>
          <w:szCs w:val="32"/>
          <w:lang w:val="zh-TW" w:eastAsia="zh-TW"/>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3" w:firstLineChars="200"/>
        <w:jc w:val="left"/>
        <w:textAlignment w:val="auto"/>
        <w:outlineLvl w:val="9"/>
        <w:rPr>
          <w:rFonts w:hint="default" w:ascii="Times New Roman" w:hAnsi="Times New Roman" w:cs="Times New Roman"/>
          <w:b/>
        </w:rPr>
      </w:pP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乙方于XXXX年XX月XX日-XXXX年XX月XX日承担甲方项目《</w:t>
      </w:r>
      <w:r>
        <w:rPr>
          <w:rFonts w:hint="default" w:ascii="Times New Roman" w:hAnsi="Times New Roman" w:eastAsia="仿宋_GB2312" w:cs="Times New Roman"/>
          <w:bCs/>
          <w:sz w:val="32"/>
          <w:szCs w:val="32"/>
          <w:lang w:eastAsia="zh-CN"/>
        </w:rPr>
        <w:t>XXXX年度国家重点研发计划XXXX重点专项项目预算评估</w:t>
      </w:r>
      <w:r>
        <w:rPr>
          <w:rFonts w:hint="default" w:ascii="Times New Roman" w:hAnsi="Times New Roman" w:eastAsia="仿宋_GB2312" w:cs="Times New Roman"/>
          <w:sz w:val="32"/>
          <w:szCs w:val="32"/>
          <w:lang w:eastAsia="zh-CN"/>
        </w:rPr>
        <w:t>》。甲方为乙方完成本项目所提供给乙方的所有数据和资料均为内部资料，乙方应遵照国家相关保密规定，按照保密要求进行项目工作并采取相应的保密措施。</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第一条</w:t>
      </w:r>
      <w:r>
        <w:rPr>
          <w:rFonts w:hint="default" w:ascii="Times New Roman" w:hAnsi="Times New Roman" w:eastAsia="仿宋_GB2312" w:cs="Times New Roman"/>
          <w:sz w:val="32"/>
          <w:szCs w:val="32"/>
        </w:rPr>
        <w:t xml:space="preserve"> 乙方必须遵守以下规定：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1．乙方应采取完备的方法对所有来自甲方的资料和数据严格保密,包括严格的管理措施、有效的技术手段和严密的操作规程，保证资料和数据的安全，严防泄密和丢失。</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2．乙方对甲方提供的资料和数据不拥有传播权利，不得泄露给</w:t>
      </w:r>
      <w:r>
        <w:rPr>
          <w:rFonts w:hint="default" w:ascii="Times New Roman" w:hAnsi="Times New Roman" w:eastAsia="仿宋_GB2312" w:cs="Times New Roman"/>
          <w:color w:val="000000"/>
          <w:sz w:val="32"/>
          <w:szCs w:val="32"/>
        </w:rPr>
        <w:t>第三方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3．乙方承诺仅将甲方提供的资料和数据提供给乙方承担本项目的人员使用。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4．乙方承诺仅把所接收到的甲方资料和数据用于本项目,不移做它用。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第二条</w:t>
      </w:r>
      <w:r>
        <w:rPr>
          <w:rFonts w:hint="default" w:ascii="Times New Roman" w:hAnsi="Times New Roman" w:eastAsia="仿宋_GB2312" w:cs="Times New Roman"/>
          <w:sz w:val="32"/>
          <w:szCs w:val="32"/>
        </w:rPr>
        <w:t xml:space="preserve"> 违约条款：</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乙方违反规定，有下列行为之一的，甲方有权对因此造成的损失追究责任：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1．擅自向第三方提供或者转让资料和数据的；</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2．未经甲方许可使用项目资料和数据的；</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3．对项目资料和数据保管不当，造成资料和数据全部或者部分丢失、被窃的。</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第三条</w:t>
      </w:r>
      <w:r>
        <w:rPr>
          <w:rFonts w:hint="default" w:ascii="Times New Roman" w:hAnsi="Times New Roman" w:eastAsia="仿宋_GB2312" w:cs="Times New Roman"/>
          <w:sz w:val="32"/>
          <w:szCs w:val="32"/>
        </w:rPr>
        <w:t xml:space="preserve"> 法律责任：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乙方在进行项目时违反有关保密规定的，依照《</w:t>
      </w:r>
      <w:r>
        <w:rPr>
          <w:rFonts w:hint="eastAsia" w:cs="Times New Roman"/>
          <w:sz w:val="32"/>
          <w:szCs w:val="32"/>
          <w:lang w:eastAsia="zh-CN"/>
        </w:rPr>
        <w:t>中华人民共和国保守国家秘密法</w:t>
      </w:r>
      <w:r>
        <w:rPr>
          <w:rFonts w:hint="default" w:ascii="Times New Roman" w:hAnsi="Times New Roman" w:eastAsia="仿宋_GB2312" w:cs="Times New Roman"/>
          <w:sz w:val="32"/>
          <w:szCs w:val="32"/>
        </w:rPr>
        <w:t>》等有关法律法规的规定处理。因乙方违反本协议约定导致甲方秘密泄露且造成甲方工作损失和社会信誉损失等后果，乙方须承担因此而引发的全部法律责任。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第四条</w:t>
      </w:r>
      <w:r>
        <w:rPr>
          <w:rFonts w:hint="default" w:ascii="Times New Roman" w:hAnsi="Times New Roman" w:eastAsia="仿宋_GB2312" w:cs="Times New Roman"/>
          <w:sz w:val="32"/>
          <w:szCs w:val="32"/>
        </w:rPr>
        <w:t xml:space="preserve"> 本协议作为工作约定书的附件，与工作约定书具有同等法律效力。</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第五条</w:t>
      </w:r>
      <w:r>
        <w:rPr>
          <w:rFonts w:hint="default" w:ascii="Times New Roman" w:hAnsi="Times New Roman" w:eastAsia="仿宋_GB2312" w:cs="Times New Roman"/>
          <w:sz w:val="32"/>
          <w:szCs w:val="32"/>
        </w:rPr>
        <w:t xml:space="preserve"> 本协议一式四份，由双方代表签字，加盖双方公章后</w:t>
      </w:r>
      <w:r>
        <w:rPr>
          <w:rFonts w:hint="default" w:ascii="Times New Roman" w:hAnsi="Times New Roman" w:eastAsia="仿宋_GB2312" w:cs="Times New Roman"/>
          <w:color w:val="000000"/>
          <w:sz w:val="32"/>
          <w:szCs w:val="32"/>
        </w:rPr>
        <w:t>立即</w:t>
      </w:r>
      <w:r>
        <w:rPr>
          <w:rFonts w:hint="default" w:ascii="Times New Roman" w:hAnsi="Times New Roman" w:eastAsia="仿宋_GB2312" w:cs="Times New Roman"/>
          <w:sz w:val="32"/>
          <w:szCs w:val="32"/>
        </w:rPr>
        <w:t>生效。</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bCs/>
          <w:sz w:val="32"/>
          <w:szCs w:val="32"/>
        </w:rPr>
        <w:t>第六条</w:t>
      </w:r>
      <w:r>
        <w:rPr>
          <w:rFonts w:hint="default" w:ascii="Times New Roman" w:hAnsi="Times New Roman" w:eastAsia="仿宋_GB2312" w:cs="Times New Roman"/>
          <w:sz w:val="32"/>
          <w:szCs w:val="32"/>
        </w:rPr>
        <w:t xml:space="preserve"> 本协议未尽事宜，双方友好协商解决。</w:t>
      </w:r>
      <w:bookmarkStart w:id="0" w:name="_GoBack"/>
      <w:bookmarkEnd w:id="0"/>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6" w:firstLineChars="202"/>
        <w:jc w:val="left"/>
        <w:textAlignment w:val="auto"/>
        <w:outlineLvl w:val="9"/>
        <w:rPr>
          <w:rFonts w:hint="default" w:ascii="Times New Roman" w:hAnsi="Times New Roman" w:eastAsia="仿宋_GB2312" w:cs="Times New Roman"/>
          <w:sz w:val="32"/>
          <w:szCs w:val="32"/>
          <w:lang w:eastAsia="zh-CN"/>
        </w:rPr>
      </w:pP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6" w:firstLineChars="202"/>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甲    方： </w:t>
      </w: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27" w:firstLineChars="196"/>
        <w:jc w:val="left"/>
        <w:textAlignment w:val="auto"/>
        <w:outlineLvl w:val="9"/>
        <w:rPr>
          <w:rFonts w:hint="default" w:ascii="Times New Roman" w:hAnsi="Times New Roman" w:eastAsia="Arial" w:cs="Times New Roman"/>
          <w:sz w:val="32"/>
          <w:szCs w:val="32"/>
          <w:lang w:eastAsia="zh-CN"/>
        </w:rPr>
      </w:pPr>
      <w:r>
        <w:rPr>
          <w:rFonts w:hint="default" w:ascii="Times New Roman" w:hAnsi="Times New Roman" w:eastAsia="仿宋_GB2312" w:cs="Times New Roman"/>
          <w:sz w:val="32"/>
          <w:szCs w:val="32"/>
          <w:lang w:eastAsia="zh-CN"/>
        </w:rPr>
        <w:t xml:space="preserve">地    址：                         邮政编码： </w:t>
      </w: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3" w:firstLineChars="201"/>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电    话：</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6" w:firstLineChars="202"/>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代表签字：</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（公章）             年    月    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乙    方： </w:t>
      </w:r>
    </w:p>
    <w:p>
      <w:pPr>
        <w:keepNext w:val="0"/>
        <w:keepLines w:val="0"/>
        <w:pageBreakBefore w:val="0"/>
        <w:widowControl w:val="0"/>
        <w:tabs>
          <w:tab w:val="left" w:pos="5670"/>
        </w:tabs>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    址：                         邮政编码：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电    话：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    真：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代表签字：</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851"/>
          <w:tab w:val="left" w:pos="4678"/>
        </w:tabs>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xml:space="preserve">   　　　　　　（公章）              年    月    日</w:t>
      </w:r>
    </w:p>
    <w:p>
      <w:pPr>
        <w:ind w:left="0" w:leftChars="0" w:firstLine="0" w:firstLineChars="0"/>
      </w:pPr>
    </w:p>
    <w:sectPr>
      <w:footerReference r:id="rId3" w:type="default"/>
      <w:pgSz w:w="11906" w:h="16838"/>
      <w:pgMar w:top="2098" w:right="1644" w:bottom="198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panose1 w:val="0201060901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0" w:leftChars="0" w:right="320" w:rightChars="100" w:firstLine="0" w:firstLineChars="0"/>
      <w:jc w:val="left"/>
      <w:textAlignment w:val="auto"/>
      <w:outlineLvl w:val="9"/>
      <w:rPr>
        <w:rStyle w:val="6"/>
        <w:rFonts w:ascii="楷体_GB2312" w:eastAsia="楷体_GB2312"/>
        <w:sz w:val="28"/>
      </w:rPr>
    </w:pPr>
    <w:r>
      <w:rPr>
        <w:rStyle w:val="6"/>
        <w:rFonts w:hint="eastAsia" w:ascii="仿宋_GB2312" w:hAnsi="仿宋_GB2312" w:eastAsia="仿宋_GB2312"/>
        <w:sz w:val="28"/>
      </w:rPr>
      <w:t xml:space="preserve"> — </w:t>
    </w:r>
    <w:r>
      <w:rPr>
        <w:rFonts w:ascii="Times New Roman" w:eastAsia="楷体_GB2312"/>
        <w:sz w:val="28"/>
      </w:rPr>
      <w:fldChar w:fldCharType="begin"/>
    </w:r>
    <w:r>
      <w:rPr>
        <w:rStyle w:val="6"/>
        <w:rFonts w:ascii="Times New Roman" w:eastAsia="楷体_GB2312"/>
        <w:sz w:val="28"/>
      </w:rPr>
      <w:instrText xml:space="preserve">PAGE  </w:instrText>
    </w:r>
    <w:r>
      <w:rPr>
        <w:rFonts w:ascii="Times New Roman" w:eastAsia="楷体_GB2312"/>
        <w:sz w:val="28"/>
      </w:rPr>
      <w:fldChar w:fldCharType="separate"/>
    </w:r>
    <w:r>
      <w:rPr>
        <w:rStyle w:val="6"/>
        <w:rFonts w:ascii="Times New Roman" w:eastAsia="楷体_GB2312"/>
        <w:sz w:val="28"/>
      </w:rPr>
      <w:t>1</w:t>
    </w:r>
    <w:r>
      <w:rPr>
        <w:rFonts w:ascii="Times New Roman" w:eastAsia="楷体_GB2312"/>
        <w:sz w:val="28"/>
      </w:rPr>
      <w:fldChar w:fldCharType="end"/>
    </w:r>
    <w:r>
      <w:rPr>
        <w:rStyle w:val="6"/>
        <w:rFonts w:hint="eastAsia" w:ascii="仿宋_GB2312" w:hAnsi="仿宋_GB2312" w:eastAsia="仿宋_GB2312"/>
        <w:vanish/>
        <w:sz w:val="28"/>
      </w:rPr>
      <w:pgNum/>
    </w:r>
    <w:r>
      <w:rPr>
        <w:rStyle w:val="6"/>
        <w:rFonts w:hint="eastAsia" w:ascii="仿宋_GB2312" w:hAnsi="仿宋_GB2312" w:eastAsia="仿宋_GB2312"/>
        <w:sz w:val="28"/>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p>
    <w:pPr>
      <w:pStyle w:val="2"/>
      <w:ind w:left="0" w:leftChars="0" w:firstLine="0" w:firstLineChars="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japaneseCounting"/>
      <w:pStyle w:val="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D5CEC"/>
    <w:rsid w:val="34984D52"/>
    <w:rsid w:val="3D9D5CEC"/>
    <w:rsid w:val="49E36F61"/>
    <w:rsid w:val="59305B9F"/>
    <w:rsid w:val="7A204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both"/>
      <w:outlineLvl w:val="9"/>
    </w:pPr>
    <w:rPr>
      <w:rFonts w:ascii="Times New Roman" w:hAnsi="Times New Roman" w:eastAsia="仿宋_GB2312" w:cstheme="minorBidi"/>
      <w:spacing w:val="0"/>
      <w:kern w:val="2"/>
      <w:sz w:val="32"/>
      <w:szCs w:val="32"/>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 Char Char1"/>
    <w:basedOn w:val="1"/>
    <w:link w:val="4"/>
    <w:uiPriority w:val="0"/>
    <w:pPr>
      <w:numPr>
        <w:ilvl w:val="0"/>
        <w:numId w:val="1"/>
      </w:numPr>
    </w:pPr>
  </w:style>
  <w:style w:type="character" w:styleId="6">
    <w:name w:val="page number"/>
    <w:basedOn w:val="4"/>
    <w:qFormat/>
    <w:uiPriority w:val="0"/>
  </w:style>
  <w:style w:type="paragraph" w:customStyle="1" w:styleId="8">
    <w:name w:val="我的正文"/>
    <w:qFormat/>
    <w:uiPriority w:val="0"/>
    <w:pPr>
      <w:widowControl w:val="0"/>
      <w:spacing w:line="360" w:lineRule="auto"/>
      <w:ind w:firstLine="200"/>
      <w:jc w:val="both"/>
    </w:pPr>
    <w:rPr>
      <w:rFonts w:ascii="仿宋_GB2312" w:hAnsi="仿宋_GB2312" w:eastAsia="仿宋_GB2312" w:cs="仿宋_GB2312"/>
      <w:color w:val="000000"/>
      <w:kern w:val="2"/>
      <w:sz w:val="28"/>
      <w:szCs w:val="28"/>
      <w:u w:val="none" w:color="000000"/>
      <w:lang w:val="en-US" w:eastAsia="zh-CN" w:bidi="ar-SA"/>
    </w:rPr>
  </w:style>
  <w:style w:type="paragraph" w:customStyle="1" w:styleId="9">
    <w:name w:val="p0"/>
    <w:qFormat/>
    <w:uiPriority w:val="0"/>
    <w:pPr>
      <w:widowControl/>
    </w:pPr>
    <w:rPr>
      <w:rFonts w:asciiTheme="minorHAnsi" w:hAnsiTheme="minorHAnsi" w:eastAsiaTheme="minorEastAsia" w:cstheme="minorBidi"/>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2017-09-30T00:54:00Z</dcterms:created>
  <dc:creator>Administrator</dc:creator>
  <cp:lastModifiedBy>Liguoqiang</cp:lastModifiedBy>
  <dcterms:modified xsi:type="dcterms:W3CDTF">2024-06-27T09:28:13Z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