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360" w:lineRule="auto"/>
        <w:jc w:val="center"/>
        <w:rPr>
          <w:rFonts w:ascii="长城小标宋体" w:hAnsi="黑体" w:eastAsia="长城小标宋体"/>
          <w:color w:val="000000"/>
          <w:sz w:val="36"/>
          <w:szCs w:val="36"/>
        </w:rPr>
      </w:pPr>
      <w:r>
        <w:rPr>
          <w:rFonts w:hint="eastAsia" w:ascii="长城小标宋体" w:hAnsi="黑体" w:eastAsia="长城小标宋体"/>
          <w:color w:val="000000"/>
          <w:sz w:val="36"/>
          <w:szCs w:val="36"/>
        </w:rPr>
        <w:t>参会单位名额分配表</w:t>
      </w:r>
    </w:p>
    <w:p>
      <w:pPr>
        <w:spacing w:line="360" w:lineRule="auto"/>
        <w:jc w:val="center"/>
        <w:rPr>
          <w:rFonts w:ascii="黑体" w:hAnsi="黑体" w:eastAsia="黑体"/>
          <w:color w:val="000000"/>
          <w:sz w:val="36"/>
          <w:szCs w:val="36"/>
        </w:rPr>
      </w:pPr>
    </w:p>
    <w:tbl>
      <w:tblPr>
        <w:tblStyle w:val="6"/>
        <w:tblW w:w="7664" w:type="dxa"/>
        <w:jc w:val="center"/>
        <w:tblInd w:w="-9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076"/>
        <w:gridCol w:w="878"/>
        <w:gridCol w:w="878"/>
        <w:gridCol w:w="2076"/>
        <w:gridCol w:w="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hAnsi="黑体" w:eastAsia="黑体"/>
                <w:b/>
                <w:bCs/>
                <w:sz w:val="24"/>
              </w:rPr>
              <w:t>序号</w:t>
            </w:r>
          </w:p>
        </w:tc>
        <w:tc>
          <w:tcPr>
            <w:tcW w:w="20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hAnsi="黑体" w:eastAsia="黑体"/>
                <w:b/>
                <w:bCs/>
                <w:sz w:val="24"/>
              </w:rPr>
              <w:t>单</w:t>
            </w:r>
            <w:r>
              <w:rPr>
                <w:rFonts w:eastAsia="黑体"/>
                <w:b/>
                <w:bCs/>
                <w:sz w:val="24"/>
              </w:rPr>
              <w:t xml:space="preserve">  </w:t>
            </w:r>
            <w:r>
              <w:rPr>
                <w:rFonts w:hAnsi="黑体" w:eastAsia="黑体"/>
                <w:b/>
                <w:bCs/>
                <w:sz w:val="24"/>
              </w:rPr>
              <w:t>位</w:t>
            </w:r>
          </w:p>
        </w:tc>
        <w:tc>
          <w:tcPr>
            <w:tcW w:w="87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hAnsi="黑体" w:eastAsia="黑体"/>
                <w:b/>
                <w:bCs/>
                <w:sz w:val="24"/>
              </w:rPr>
              <w:t>名额</w:t>
            </w: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hAnsi="黑体" w:eastAsia="黑体"/>
                <w:b/>
                <w:bCs/>
                <w:sz w:val="24"/>
              </w:rPr>
              <w:t>序号</w:t>
            </w:r>
          </w:p>
        </w:tc>
        <w:tc>
          <w:tcPr>
            <w:tcW w:w="2076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hAnsi="黑体" w:eastAsia="黑体"/>
                <w:b/>
                <w:bCs/>
                <w:sz w:val="24"/>
              </w:rPr>
              <w:t>单</w:t>
            </w:r>
            <w:r>
              <w:rPr>
                <w:rFonts w:eastAsia="黑体"/>
                <w:b/>
                <w:bCs/>
                <w:sz w:val="24"/>
              </w:rPr>
              <w:t xml:space="preserve">  </w:t>
            </w:r>
            <w:r>
              <w:rPr>
                <w:rFonts w:hAnsi="黑体" w:eastAsia="黑体"/>
                <w:b/>
                <w:bCs/>
                <w:sz w:val="24"/>
              </w:rPr>
              <w:t>位</w:t>
            </w: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hAnsi="黑体" w:eastAsia="黑体"/>
                <w:b/>
                <w:bCs/>
                <w:sz w:val="24"/>
              </w:rPr>
              <w:t>名额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0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上海市</w:t>
            </w:r>
          </w:p>
        </w:tc>
        <w:tc>
          <w:tcPr>
            <w:tcW w:w="87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</w:t>
            </w:r>
          </w:p>
        </w:tc>
        <w:tc>
          <w:tcPr>
            <w:tcW w:w="20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宁波市</w:t>
            </w: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20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天津市</w:t>
            </w:r>
          </w:p>
        </w:tc>
        <w:tc>
          <w:tcPr>
            <w:tcW w:w="87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17</w:t>
            </w:r>
          </w:p>
        </w:tc>
        <w:tc>
          <w:tcPr>
            <w:tcW w:w="20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科技部</w:t>
            </w: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20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河北省</w:t>
            </w:r>
          </w:p>
        </w:tc>
        <w:tc>
          <w:tcPr>
            <w:tcW w:w="87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</w:t>
            </w:r>
          </w:p>
        </w:tc>
        <w:tc>
          <w:tcPr>
            <w:tcW w:w="20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自然资源部</w:t>
            </w: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20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辽宁省</w:t>
            </w:r>
          </w:p>
        </w:tc>
        <w:tc>
          <w:tcPr>
            <w:tcW w:w="87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</w:t>
            </w:r>
          </w:p>
        </w:tc>
        <w:tc>
          <w:tcPr>
            <w:tcW w:w="20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中央海权办</w:t>
            </w: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20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山东省</w:t>
            </w:r>
          </w:p>
        </w:tc>
        <w:tc>
          <w:tcPr>
            <w:tcW w:w="87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</w:p>
        </w:tc>
        <w:tc>
          <w:tcPr>
            <w:tcW w:w="20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外交部</w:t>
            </w: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20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江苏省</w:t>
            </w:r>
          </w:p>
        </w:tc>
        <w:tc>
          <w:tcPr>
            <w:tcW w:w="87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21</w:t>
            </w:r>
          </w:p>
        </w:tc>
        <w:tc>
          <w:tcPr>
            <w:tcW w:w="20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发展改革委</w:t>
            </w: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20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浙江省</w:t>
            </w:r>
          </w:p>
        </w:tc>
        <w:tc>
          <w:tcPr>
            <w:tcW w:w="87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22</w:t>
            </w:r>
          </w:p>
        </w:tc>
        <w:tc>
          <w:tcPr>
            <w:tcW w:w="20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教育部</w:t>
            </w: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20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福建省</w:t>
            </w:r>
          </w:p>
        </w:tc>
        <w:tc>
          <w:tcPr>
            <w:tcW w:w="87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23</w:t>
            </w:r>
          </w:p>
        </w:tc>
        <w:tc>
          <w:tcPr>
            <w:tcW w:w="20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工业和信息化部</w:t>
            </w: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20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广东省</w:t>
            </w:r>
          </w:p>
        </w:tc>
        <w:tc>
          <w:tcPr>
            <w:tcW w:w="87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24</w:t>
            </w:r>
          </w:p>
        </w:tc>
        <w:tc>
          <w:tcPr>
            <w:tcW w:w="20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财政部</w:t>
            </w: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20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海南省</w:t>
            </w:r>
          </w:p>
        </w:tc>
        <w:tc>
          <w:tcPr>
            <w:tcW w:w="87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25</w:t>
            </w:r>
          </w:p>
        </w:tc>
        <w:tc>
          <w:tcPr>
            <w:tcW w:w="20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生态环境部</w:t>
            </w: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20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广西壮族自治区</w:t>
            </w:r>
          </w:p>
        </w:tc>
        <w:tc>
          <w:tcPr>
            <w:tcW w:w="87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26</w:t>
            </w:r>
          </w:p>
        </w:tc>
        <w:tc>
          <w:tcPr>
            <w:tcW w:w="20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交通运输部</w:t>
            </w: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</w:p>
        </w:tc>
        <w:tc>
          <w:tcPr>
            <w:tcW w:w="20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大连市</w:t>
            </w:r>
          </w:p>
        </w:tc>
        <w:tc>
          <w:tcPr>
            <w:tcW w:w="87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27</w:t>
            </w:r>
          </w:p>
        </w:tc>
        <w:tc>
          <w:tcPr>
            <w:tcW w:w="20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中科院</w:t>
            </w: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</w:t>
            </w:r>
          </w:p>
        </w:tc>
        <w:tc>
          <w:tcPr>
            <w:tcW w:w="20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青岛市</w:t>
            </w:r>
          </w:p>
        </w:tc>
        <w:tc>
          <w:tcPr>
            <w:tcW w:w="87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28</w:t>
            </w:r>
          </w:p>
        </w:tc>
        <w:tc>
          <w:tcPr>
            <w:tcW w:w="20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国防科工局</w:t>
            </w: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</w:t>
            </w:r>
          </w:p>
        </w:tc>
        <w:tc>
          <w:tcPr>
            <w:tcW w:w="20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厦门市</w:t>
            </w:r>
          </w:p>
        </w:tc>
        <w:tc>
          <w:tcPr>
            <w:tcW w:w="87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29</w:t>
            </w:r>
          </w:p>
        </w:tc>
        <w:tc>
          <w:tcPr>
            <w:tcW w:w="20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军委联合参谋部</w:t>
            </w: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</w:t>
            </w:r>
          </w:p>
        </w:tc>
        <w:tc>
          <w:tcPr>
            <w:tcW w:w="20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深圳市</w:t>
            </w:r>
          </w:p>
        </w:tc>
        <w:tc>
          <w:tcPr>
            <w:tcW w:w="87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</w:t>
            </w:r>
          </w:p>
        </w:tc>
        <w:tc>
          <w:tcPr>
            <w:tcW w:w="20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军委科技委</w:t>
            </w: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  <w:tc>
          <w:tcPr>
            <w:tcW w:w="678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50</w:t>
            </w:r>
          </w:p>
        </w:tc>
      </w:tr>
    </w:tbl>
    <w:p>
      <w:pPr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（各地方省市科技厅局和自然资源厅局各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1个名额）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402" w:bottom="1701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+L3UTQAAAA&#10;AgEAAA8AAAAAAAAAAQAgAAAAIgAAAGRycy9kb3ducmV2LnhtbFBLAQIUABQAAAAIAIdO4kB4rSfS&#10;7AEAALMDAAAOAAAAAAAAAAEAIAAAAB8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90F"/>
    <w:rsid w:val="00001E39"/>
    <w:rsid w:val="00017098"/>
    <w:rsid w:val="00031726"/>
    <w:rsid w:val="00041C98"/>
    <w:rsid w:val="00083046"/>
    <w:rsid w:val="00084CB0"/>
    <w:rsid w:val="000A5A04"/>
    <w:rsid w:val="001D7A01"/>
    <w:rsid w:val="00227E45"/>
    <w:rsid w:val="002D6313"/>
    <w:rsid w:val="00351454"/>
    <w:rsid w:val="00385B13"/>
    <w:rsid w:val="003F4DC5"/>
    <w:rsid w:val="004032F1"/>
    <w:rsid w:val="0046162F"/>
    <w:rsid w:val="005310E4"/>
    <w:rsid w:val="005B7CFA"/>
    <w:rsid w:val="00613E7D"/>
    <w:rsid w:val="0062244C"/>
    <w:rsid w:val="006327A2"/>
    <w:rsid w:val="006440B4"/>
    <w:rsid w:val="00665193"/>
    <w:rsid w:val="006732A0"/>
    <w:rsid w:val="006E2705"/>
    <w:rsid w:val="0075085B"/>
    <w:rsid w:val="00797E85"/>
    <w:rsid w:val="007E1348"/>
    <w:rsid w:val="008001AA"/>
    <w:rsid w:val="00813961"/>
    <w:rsid w:val="00850942"/>
    <w:rsid w:val="008535BD"/>
    <w:rsid w:val="00853E8F"/>
    <w:rsid w:val="008571CF"/>
    <w:rsid w:val="00895C5E"/>
    <w:rsid w:val="008A103A"/>
    <w:rsid w:val="008B11AF"/>
    <w:rsid w:val="008B4FD8"/>
    <w:rsid w:val="008C25BA"/>
    <w:rsid w:val="008F0ACB"/>
    <w:rsid w:val="00934790"/>
    <w:rsid w:val="009D0621"/>
    <w:rsid w:val="009F2116"/>
    <w:rsid w:val="00A60638"/>
    <w:rsid w:val="00AA33C5"/>
    <w:rsid w:val="00AF0E1E"/>
    <w:rsid w:val="00B12472"/>
    <w:rsid w:val="00B17EB9"/>
    <w:rsid w:val="00B62C9F"/>
    <w:rsid w:val="00B67909"/>
    <w:rsid w:val="00B73AA7"/>
    <w:rsid w:val="00BA740B"/>
    <w:rsid w:val="00BB0C95"/>
    <w:rsid w:val="00C45996"/>
    <w:rsid w:val="00C576F2"/>
    <w:rsid w:val="00C91E35"/>
    <w:rsid w:val="00CA675B"/>
    <w:rsid w:val="00D35638"/>
    <w:rsid w:val="00D56CC4"/>
    <w:rsid w:val="00DB7C1C"/>
    <w:rsid w:val="00DC727B"/>
    <w:rsid w:val="00E14304"/>
    <w:rsid w:val="00E16A55"/>
    <w:rsid w:val="00E3121E"/>
    <w:rsid w:val="00E5544F"/>
    <w:rsid w:val="00E872C3"/>
    <w:rsid w:val="00EB315C"/>
    <w:rsid w:val="00ED5CC1"/>
    <w:rsid w:val="00EF7CC1"/>
    <w:rsid w:val="00F14CB9"/>
    <w:rsid w:val="00F31110"/>
    <w:rsid w:val="00F5790F"/>
    <w:rsid w:val="00F633E6"/>
    <w:rsid w:val="00F64DE6"/>
    <w:rsid w:val="00FD5493"/>
    <w:rsid w:val="01060DB5"/>
    <w:rsid w:val="02D84D69"/>
    <w:rsid w:val="06477636"/>
    <w:rsid w:val="07D44185"/>
    <w:rsid w:val="08DD197B"/>
    <w:rsid w:val="0C9F6A16"/>
    <w:rsid w:val="0D635B22"/>
    <w:rsid w:val="0D8C12E3"/>
    <w:rsid w:val="0D9C7E45"/>
    <w:rsid w:val="0DF22B9D"/>
    <w:rsid w:val="0EC636C0"/>
    <w:rsid w:val="113F099C"/>
    <w:rsid w:val="13677684"/>
    <w:rsid w:val="163D1F1A"/>
    <w:rsid w:val="17121B1E"/>
    <w:rsid w:val="183B1740"/>
    <w:rsid w:val="1979234E"/>
    <w:rsid w:val="19947165"/>
    <w:rsid w:val="1BA95017"/>
    <w:rsid w:val="1C3A5FBD"/>
    <w:rsid w:val="1E6C43AB"/>
    <w:rsid w:val="204150AB"/>
    <w:rsid w:val="21042CEE"/>
    <w:rsid w:val="21BC47A8"/>
    <w:rsid w:val="25834746"/>
    <w:rsid w:val="258B3797"/>
    <w:rsid w:val="27EC43AD"/>
    <w:rsid w:val="284B23DA"/>
    <w:rsid w:val="29721B23"/>
    <w:rsid w:val="29E01448"/>
    <w:rsid w:val="29EB608D"/>
    <w:rsid w:val="2A6F33B8"/>
    <w:rsid w:val="2D743594"/>
    <w:rsid w:val="2E5A2658"/>
    <w:rsid w:val="30730643"/>
    <w:rsid w:val="31566F65"/>
    <w:rsid w:val="32842F44"/>
    <w:rsid w:val="38ED2CC6"/>
    <w:rsid w:val="39B474BB"/>
    <w:rsid w:val="3A3D793F"/>
    <w:rsid w:val="3AB16163"/>
    <w:rsid w:val="3D0F1C75"/>
    <w:rsid w:val="3FE06124"/>
    <w:rsid w:val="42030E4B"/>
    <w:rsid w:val="46344782"/>
    <w:rsid w:val="46984346"/>
    <w:rsid w:val="47D31F55"/>
    <w:rsid w:val="49F66CEF"/>
    <w:rsid w:val="4E8D3C75"/>
    <w:rsid w:val="4EB60BCE"/>
    <w:rsid w:val="50B5379B"/>
    <w:rsid w:val="50EB2AF7"/>
    <w:rsid w:val="52595C9A"/>
    <w:rsid w:val="53D6755C"/>
    <w:rsid w:val="56E66F9D"/>
    <w:rsid w:val="5E3D7617"/>
    <w:rsid w:val="5E5E0D3A"/>
    <w:rsid w:val="5FC26062"/>
    <w:rsid w:val="60C14DCF"/>
    <w:rsid w:val="63410230"/>
    <w:rsid w:val="63A439B2"/>
    <w:rsid w:val="66831A54"/>
    <w:rsid w:val="68B779D0"/>
    <w:rsid w:val="691A2769"/>
    <w:rsid w:val="697F1822"/>
    <w:rsid w:val="6CA94518"/>
    <w:rsid w:val="6CC305D7"/>
    <w:rsid w:val="6F342EE1"/>
    <w:rsid w:val="6F731BD6"/>
    <w:rsid w:val="6FE3700B"/>
    <w:rsid w:val="735B79A1"/>
    <w:rsid w:val="74F53CAC"/>
    <w:rsid w:val="750B4367"/>
    <w:rsid w:val="763740CC"/>
    <w:rsid w:val="7784630F"/>
    <w:rsid w:val="7C2D1993"/>
    <w:rsid w:val="7F7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laceholder Text"/>
    <w:basedOn w:val="5"/>
    <w:semiHidden/>
    <w:qFormat/>
    <w:uiPriority w:val="99"/>
    <w:rPr>
      <w:color w:val="808080"/>
    </w:r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E3D4DA-ACA9-47AD-BFDA-1EA191C1E8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376</Words>
  <Characters>2146</Characters>
  <Lines>17</Lines>
  <Paragraphs>5</Paragraphs>
  <TotalTime>4696</TotalTime>
  <ScaleCrop>false</ScaleCrop>
  <LinksUpToDate>false</LinksUpToDate>
  <CharactersWithSpaces>2517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2019-11-14T05:59:00Z</dcterms:created>
  <dc:creator>中国科学院青岛科教园</dc:creator>
  <cp:lastModifiedBy>sfszhc</cp:lastModifiedBy>
  <cp:lastPrinted>2019-12-09T03:09:00Z</cp:lastPrinted>
  <dcterms:modified xsi:type="dcterms:W3CDTF">2019-12-17T06:02:18Z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