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single" w:color="EEEEEE" w:sz="6" w:space="3"/>
          <w:left w:val="none" w:color="auto" w:sz="0" w:space="0"/>
          <w:bottom w:val="single" w:color="EEEEEE" w:sz="6" w:space="3"/>
          <w:right w:val="none" w:color="auto" w:sz="0" w:space="0"/>
        </w:pBdr>
        <w:spacing w:before="45" w:beforeAutospacing="0" w:after="150" w:afterAutospacing="0" w:line="255" w:lineRule="atLeast"/>
        <w:ind w:left="0" w:right="0" w:firstLine="0"/>
        <w:rPr>
          <w:rFonts w:ascii="Verdana" w:hAnsi="Verdana" w:eastAsia="Verdana" w:cs="Verdana"/>
          <w:i w:val="0"/>
          <w:color w:val="070068"/>
          <w:spacing w:val="0"/>
          <w:sz w:val="42"/>
          <w:szCs w:val="42"/>
        </w:rPr>
      </w:pPr>
      <w:r>
        <w:rPr>
          <w:rFonts w:hint="default" w:ascii="Verdana" w:hAnsi="Verdana" w:eastAsia="Verdana" w:cs="Verdana"/>
          <w:i w:val="0"/>
          <w:color w:val="070068"/>
          <w:spacing w:val="0"/>
          <w:sz w:val="42"/>
          <w:szCs w:val="42"/>
        </w:rPr>
        <w:t>Radio Spectrum Engineer (10183)</w:t>
      </w:r>
    </w:p>
    <w:p>
      <w:pPr>
        <w:keepNext w:val="0"/>
        <w:keepLines w:val="0"/>
        <w:widowControl/>
        <w:suppressLineNumbers w:val="0"/>
        <w:pBdr>
          <w:top w:val="single" w:color="EBEBEB" w:sz="12" w:space="0"/>
        </w:pBdr>
        <w:shd w:val="clear" w:fill="FFFFFF"/>
        <w:ind w:left="0" w:firstLine="0"/>
        <w:jc w:val="left"/>
        <w:rPr>
          <w:rFonts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Job Location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UK (Head Office)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Area / Department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Business Support function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Contract Type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Permanent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Salary</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Competitive salary with generous pension, healthcare and leave benefits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Closing Date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23/03/2022</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Ref No</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10183</w:t>
      </w:r>
    </w:p>
    <w:p/>
    <w:p>
      <w:pPr>
        <w:pStyle w:val="4"/>
        <w:keepNext w:val="0"/>
        <w:keepLines w:val="0"/>
        <w:widowControl/>
        <w:suppressLineNumbers w:val="0"/>
        <w:spacing w:before="0" w:beforeAutospacing="0" w:after="300" w:afterAutospacing="0" w:line="300" w:lineRule="atLeast"/>
        <w:ind w:left="0" w:right="0"/>
        <w:rPr>
          <w:sz w:val="21"/>
          <w:szCs w:val="21"/>
        </w:rPr>
      </w:pPr>
      <w:r>
        <w:rPr>
          <w:rFonts w:ascii="Arial" w:hAnsi="Arial" w:eastAsia="Arial" w:cs="Arial"/>
          <w:i w:val="0"/>
          <w:caps w:val="0"/>
          <w:color w:val="222222"/>
          <w:spacing w:val="0"/>
          <w:sz w:val="21"/>
          <w:szCs w:val="21"/>
          <w:shd w:val="clear" w:fill="FFFFFF"/>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regular social events, a family-friendly environment and much more. Come and join us!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A unique opportunity for an experienced radio engineer to join a multicultural, international team.</w:t>
      </w:r>
    </w:p>
    <w:p>
      <w:pPr>
        <w:pStyle w:val="3"/>
        <w:keepNext w:val="0"/>
        <w:keepLines w:val="0"/>
        <w:widowControl/>
        <w:suppressLineNumbers w:val="0"/>
        <w:spacing w:before="150" w:beforeAutospacing="0" w:after="226" w:afterAutospacing="0" w:line="273" w:lineRule="atLeast"/>
        <w:rPr>
          <w:rFonts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The Role</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Radio Spectrum Engineer will form part of the Spectrum Management group of the SKAO, working in the Mission Assurance area.</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Spectrum Management is a discipline that requires a mixture of radio frequency engineering and international policy knowledge, relying heavily on technical studies of compatibility between different radio systems and the understanding of legal/technical documents such as the ITU-R Radio Regulations.</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Radio Spectrum Engineer of the Spectrum Management office will be in charge of the development of such technical studies, applying radio engineering and radio astronomy concepts through software simulation and potentially telescope measurements. The Radio Spectrum Engineer will collaborate in the activities of the new IAU Centre for the Protection of Dark and Quiet Skies, regarding radio astronomy, in the areas of "observations and software development" and "Industry interactions and technology development".</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Radio Spectrum Engineer will also support the Spectrum Manager in technical meetings, being expected to present and defend the compatibility studies developed by the SKAO Spectrum Management office and to review and comment on studies developed by other spectrum users.</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Within the SKAO, the Radio Spectrum Engineer will report to the SKAO Spectrum Manager and will collaborate with the Engineering and Science teams in assessing the impact of external radio frequency interference (RFI) into the SKA telescopes and defining mitigations strategies.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In line with our Flexible Working Policy, flexibility around working hours may be accommodated in agreement with the Line Manager where operationally viable, ensuring telescope delivery is not impacted.</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Key Responsibilities, Accountabilities and Duties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Develop compatibility studies between a wide range of radio systems and radio telescopes for spectrum management purposes, including:</w:t>
      </w:r>
    </w:p>
    <w:p>
      <w:pPr>
        <w:keepNext w:val="0"/>
        <w:keepLines w:val="0"/>
        <w:widowControl/>
        <w:numPr>
          <w:ilvl w:val="0"/>
          <w:numId w:val="2"/>
        </w:numPr>
        <w:suppressLineNumbers w:val="0"/>
        <w:tabs>
          <w:tab w:val="left" w:pos="420"/>
          <w:tab w:val="clear" w:pos="720"/>
        </w:tabs>
        <w:spacing w:before="0" w:beforeAutospacing="1" w:after="0" w:afterAutospacing="1" w:line="300" w:lineRule="atLeast"/>
        <w:ind w:left="0" w:leftChars="0" w:firstLine="0" w:firstLineChars="0"/>
      </w:pPr>
      <w:r>
        <w:rPr>
          <w:rFonts w:ascii="Arial" w:hAnsi="Arial" w:eastAsia="Arial" w:cs="Arial"/>
          <w:i w:val="0"/>
          <w:caps w:val="0"/>
          <w:color w:val="222222"/>
          <w:spacing w:val="0"/>
          <w:sz w:val="21"/>
          <w:szCs w:val="21"/>
          <w:bdr w:val="none" w:color="auto" w:sz="0" w:space="0"/>
          <w:shd w:val="clear" w:fill="FFFFFF"/>
        </w:rPr>
        <w:t>Analysis of the applicable regulatory provisions in the Radio Regulations or national radio spectrum plans.</w:t>
      </w:r>
    </w:p>
    <w:p>
      <w:pPr>
        <w:keepNext w:val="0"/>
        <w:keepLines w:val="0"/>
        <w:widowControl/>
        <w:numPr>
          <w:ilvl w:val="0"/>
          <w:numId w:val="2"/>
        </w:numPr>
        <w:suppressLineNumbers w:val="0"/>
        <w:tabs>
          <w:tab w:val="left" w:pos="420"/>
          <w:tab w:val="clear" w:pos="720"/>
        </w:tabs>
        <w:spacing w:before="0" w:beforeAutospacing="1" w:after="0" w:afterAutospacing="1" w:line="300" w:lineRule="atLeast"/>
        <w:ind w:left="0" w:leftChars="0" w:firstLine="0" w:firstLineChars="0"/>
        <w:rPr>
          <w:rFonts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Analysis of the technical and operational characteristics of the interfering radio system.</w:t>
      </w:r>
    </w:p>
    <w:p>
      <w:pPr>
        <w:keepNext w:val="0"/>
        <w:keepLines w:val="0"/>
        <w:widowControl/>
        <w:numPr>
          <w:ilvl w:val="0"/>
          <w:numId w:val="2"/>
        </w:numPr>
        <w:suppressLineNumbers w:val="0"/>
        <w:tabs>
          <w:tab w:val="left" w:pos="420"/>
          <w:tab w:val="clear" w:pos="720"/>
        </w:tabs>
        <w:spacing w:before="0" w:beforeAutospacing="1" w:after="0" w:afterAutospacing="1" w:line="300" w:lineRule="atLeast"/>
        <w:ind w:left="0" w:leftChars="0" w:firstLine="0" w:firstLineChars="0"/>
        <w:rPr>
          <w:rFonts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Identification of the relevant characteristics of radio telescope systems for studies (ITU-R recommendations, technical characteristics, etc.).</w:t>
      </w:r>
    </w:p>
    <w:p>
      <w:pPr>
        <w:keepNext w:val="0"/>
        <w:keepLines w:val="0"/>
        <w:widowControl/>
        <w:numPr>
          <w:ilvl w:val="0"/>
          <w:numId w:val="2"/>
        </w:numPr>
        <w:suppressLineNumbers w:val="0"/>
        <w:tabs>
          <w:tab w:val="left" w:pos="420"/>
          <w:tab w:val="clear" w:pos="720"/>
        </w:tabs>
        <w:spacing w:before="0" w:beforeAutospacing="1" w:after="0" w:afterAutospacing="1" w:line="300" w:lineRule="atLeast"/>
        <w:ind w:left="0" w:leftChars="0" w:firstLine="0" w:firstLineChars="0"/>
        <w:rPr>
          <w:rFonts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Identification of the relevant propagation model for the scenario under study.</w:t>
      </w:r>
    </w:p>
    <w:p>
      <w:pPr>
        <w:keepNext w:val="0"/>
        <w:keepLines w:val="0"/>
        <w:widowControl/>
        <w:numPr>
          <w:ilvl w:val="0"/>
          <w:numId w:val="2"/>
        </w:numPr>
        <w:suppressLineNumbers w:val="0"/>
        <w:tabs>
          <w:tab w:val="left" w:pos="420"/>
          <w:tab w:val="clear" w:pos="720"/>
        </w:tabs>
        <w:spacing w:before="0" w:beforeAutospacing="1" w:after="0" w:afterAutospacing="1" w:line="300" w:lineRule="atLeast"/>
        <w:ind w:left="0" w:leftChars="0" w:firstLine="0" w:firstLineChars="0"/>
        <w:rPr>
          <w:rFonts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Implementation of software code (in Python) to asses compatibility given the obtained parameters.</w:t>
      </w:r>
    </w:p>
    <w:p>
      <w:pPr>
        <w:keepNext w:val="0"/>
        <w:keepLines w:val="0"/>
        <w:widowControl/>
        <w:numPr>
          <w:ilvl w:val="0"/>
          <w:numId w:val="2"/>
        </w:numPr>
        <w:suppressLineNumbers w:val="0"/>
        <w:tabs>
          <w:tab w:val="left" w:pos="420"/>
          <w:tab w:val="clear" w:pos="720"/>
        </w:tabs>
        <w:spacing w:before="0" w:beforeAutospacing="1" w:after="0" w:afterAutospacing="1" w:line="300" w:lineRule="atLeast"/>
        <w:ind w:left="0" w:leftChars="0" w:firstLine="0" w:firstLineChars="0"/>
        <w:rPr>
          <w:rFonts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Identification of conclusions and possible mitigation measures on the radio telescope and the interfering system.</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Coordinate the work on radio astronomy collaborations to the “observations and software development” and “Industry and Technology development” areas of the new IAU Centre for the Protection of Dark and Quiet Skies from Satellite Constellations, interacting with an international community of engineers and researchers.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Represent the SKAO Spectrum Management office in technical meetings (virtual and in-person), presenting technical studies and reviewing third party studies that can affect radio astronomical access to the radio spectrum.</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Interact, at technical level, with a wide range of stakeholders regarding the protection of the radio spectrum for radio astronomy (like-minded radio astronomy groups, radio observatories, industry, national administrations).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Collaborate with the SKAO Engineering team in identifying risks and mitigation measures to protect the SKA radio telescopes from external sources of RFI.</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Collaborate with the SKAO Science team in simulations of RFI impact into science cases and mitigation techniques at telescope level.</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Contribute to the SKAO RFI gitLab repository containing code for compatibility studies and RFI impact assessment of a variety of cases (from satellite systems to terrestrial mobiles).</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Mandatory Knowledge, Skills and Experience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Degree in Radio Astronomy, Engineering or a closely related scientific discipline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Strong Python programming skills, gitLab, testing and package maintenance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(typically at least four years) in a similar or related role e.g. within the public, military, scientific or commercial sectors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with compatibility studies and interference analysis for telecommunication systems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Strong data analysis skills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Good organisational skills to collect and organise the work of a wide community of researchers and engineers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Knowledge on electromagnetic propagation as applicable to interference calculations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Good handle on the geometry of problems such as an Earth fixed receiver on the ground and a moving platform (satellite or airplane), working with reference frames and frame transformations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Excellent communication skills in English, comfortable with making presentations to international audiences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General computer literacy – routine use of MS Office (Word, Excel, PowerPoint, etc.) combined with excellent writing skills for formal emails, reports, documentation</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 flexible team player who is adaptable to change and also able to work independently as required</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Ability and willingness to undertake foreign travel as required and work with multinational and multicultural teams</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Desirable Knowledge, Skills and Experience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Knowledge of:</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Satellite orbits propagation</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Radio astronomy techniques </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RFI issues associated with radio astronomy observations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Digital signal processing</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ITU-R and ITU-R working methods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ITU texts associated with the protection of the radio astronomy service (e.g. ITU-R RA.769) </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Monitoring, storage and characterisation of RFI signals</w:t>
      </w:r>
    </w:p>
    <w:p>
      <w:pPr>
        <w:pStyle w:val="4"/>
        <w:keepNext w:val="0"/>
        <w:keepLines w:val="0"/>
        <w:widowControl/>
        <w:suppressLineNumbers w:val="0"/>
        <w:spacing w:before="0" w:beforeAutospacing="0" w:after="300" w:afterAutospacing="0" w:line="300" w:lineRule="atLeast"/>
        <w:ind w:left="0" w:right="0"/>
        <w:rPr>
          <w:sz w:val="21"/>
          <w:szCs w:val="21"/>
        </w:rPr>
      </w:pPr>
      <w:r>
        <w:rPr>
          <w:rStyle w:val="6"/>
          <w:rFonts w:hint="default" w:ascii="Arial" w:hAnsi="Arial" w:eastAsia="Arial" w:cs="Arial"/>
          <w:b/>
          <w:i w:val="0"/>
          <w:caps w:val="0"/>
          <w:color w:val="222222"/>
          <w:spacing w:val="0"/>
          <w:sz w:val="21"/>
          <w:szCs w:val="21"/>
          <w:shd w:val="clear" w:fill="FFFFFF"/>
        </w:rPr>
        <w:t>Equality Diversity and Inclusion Statement</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recognises that our diversity is a strength. We aim </w:t>
      </w:r>
      <w:r>
        <w:rPr>
          <w:rStyle w:val="7"/>
          <w:rFonts w:hint="default" w:ascii="Arial" w:hAnsi="Arial" w:eastAsia="Arial" w:cs="Arial"/>
          <w:i w:val="0"/>
          <w:caps w:val="0"/>
          <w:color w:val="222222"/>
          <w:spacing w:val="0"/>
          <w:sz w:val="21"/>
          <w:szCs w:val="21"/>
          <w:shd w:val="clear" w:fill="FFFFFF"/>
        </w:rPr>
        <w:t>to create a welcoming and inclusive environment where everyone feels they belong, and diverse perspectives and ideas thrive. </w:t>
      </w:r>
      <w:r>
        <w:rPr>
          <w:rFonts w:hint="default" w:ascii="Arial" w:hAnsi="Arial" w:eastAsia="Arial" w:cs="Arial"/>
          <w:i w:val="0"/>
          <w:caps w:val="0"/>
          <w:color w:val="222222"/>
          <w:spacing w:val="0"/>
          <w:sz w:val="21"/>
          <w:szCs w:val="21"/>
          <w:shd w:val="clear" w:fill="FFFFFF"/>
        </w:rPr>
        <w:t>As such, Equality, Diversity, and Inclusion are at the core of SKA Observatory’s agenda.</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Women have traditionally been under-represented in the fields of science and engineering; SKA Observatory welcomes and encourages female applicants.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Where applicants with a disability need facilities or adjustments to enable them to participate in the recruitment process, these will be provided.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welcome all candidates, especially those from member countries.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“How to Apply” information contained within the SKA Observatory recruitment portal provides more detail regarding our application and selection approach.</w:t>
      </w:r>
    </w:p>
    <w:p>
      <w:pPr>
        <w:pStyle w:val="2"/>
        <w:keepNext w:val="0"/>
        <w:keepLines w:val="0"/>
        <w:widowControl/>
        <w:suppressLineNumbers w:val="0"/>
        <w:pBdr>
          <w:top w:val="single" w:color="EEEEEE" w:sz="6" w:space="3"/>
          <w:left w:val="none" w:color="auto" w:sz="0" w:space="0"/>
          <w:bottom w:val="single" w:color="EEEEEE" w:sz="6" w:space="3"/>
          <w:right w:val="none" w:color="auto" w:sz="0" w:space="0"/>
        </w:pBdr>
        <w:spacing w:before="45" w:beforeAutospacing="0" w:after="150" w:afterAutospacing="0" w:line="255" w:lineRule="atLeast"/>
        <w:ind w:left="0" w:right="0" w:firstLine="0"/>
        <w:rPr>
          <w:rFonts w:ascii="Verdana" w:hAnsi="Verdana" w:eastAsia="Verdana" w:cs="Verdana"/>
          <w:i w:val="0"/>
          <w:color w:val="070068"/>
          <w:spacing w:val="0"/>
          <w:sz w:val="42"/>
          <w:szCs w:val="42"/>
        </w:rPr>
      </w:pPr>
      <w:r>
        <w:rPr>
          <w:rFonts w:hint="default" w:ascii="Verdana" w:hAnsi="Verdana" w:eastAsia="Verdana" w:cs="Verdana"/>
          <w:i w:val="0"/>
          <w:color w:val="070068"/>
          <w:spacing w:val="0"/>
          <w:sz w:val="42"/>
          <w:szCs w:val="42"/>
        </w:rPr>
        <w:t>Radio Spectrum Scientist (10184)</w:t>
      </w:r>
    </w:p>
    <w:p>
      <w:pPr>
        <w:keepNext w:val="0"/>
        <w:keepLines w:val="0"/>
        <w:widowControl/>
        <w:suppressLineNumbers w:val="0"/>
        <w:pBdr>
          <w:top w:val="single" w:color="EBEBEB" w:sz="12" w:space="0"/>
        </w:pBdr>
        <w:shd w:val="clear" w:fill="FFFFFF"/>
        <w:ind w:left="0" w:firstLine="0"/>
        <w:jc w:val="left"/>
        <w:rPr>
          <w:rFonts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Job Location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UK (Head Office)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Area / Department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Business Support function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Contract Type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Permanent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Salary</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Competitive salary with generous pension, healthcare and leave benefits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Closing Date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23/03/2022</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Ref No</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10184</w:t>
      </w:r>
    </w:p>
    <w:p/>
    <w:p>
      <w:pPr>
        <w:pStyle w:val="4"/>
        <w:keepNext w:val="0"/>
        <w:keepLines w:val="0"/>
        <w:widowControl/>
        <w:suppressLineNumbers w:val="0"/>
        <w:spacing w:before="0" w:beforeAutospacing="0" w:after="300" w:afterAutospacing="0" w:line="300" w:lineRule="atLeast"/>
        <w:ind w:left="0" w:right="0"/>
        <w:rPr>
          <w:sz w:val="21"/>
          <w:szCs w:val="21"/>
        </w:rPr>
      </w:pPr>
      <w:r>
        <w:rPr>
          <w:rFonts w:ascii="Arial" w:hAnsi="Arial" w:eastAsia="Arial" w:cs="Arial"/>
          <w:i w:val="0"/>
          <w:caps w:val="0"/>
          <w:color w:val="222222"/>
          <w:spacing w:val="0"/>
          <w:sz w:val="21"/>
          <w:szCs w:val="21"/>
          <w:shd w:val="clear" w:fill="FFFFFF"/>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regular social events, a family-friendly environment and much more. Come and join us!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A unique opportunity for an experienced radio scientist to join a multicultural, international team.</w:t>
      </w:r>
    </w:p>
    <w:p>
      <w:pPr>
        <w:pStyle w:val="3"/>
        <w:keepNext w:val="0"/>
        <w:keepLines w:val="0"/>
        <w:widowControl/>
        <w:suppressLineNumbers w:val="0"/>
        <w:spacing w:before="150" w:beforeAutospacing="0" w:after="226" w:afterAutospacing="0" w:line="273" w:lineRule="atLeast"/>
        <w:rPr>
          <w:rFonts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The Role</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Radio Spectrum Scientist will form part of the Spectrum Management group of the SKAO, working in the Mission Assurance area. The Radio Spectrum Scientist will be responsible for the scientific aspects of spectrum management and support the Spectrum Manager in policy and scientific meetings, being expected to advocate for the protection of SKAO’s access to the radio spectrum.</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Spectrum Management is a discipline that requires a mixture of radio frequency engineering and international policy knowledge (like the ITU's Radio Regulations), together with a good understanding of the scientific needs of radio astronomy. The Radio Spectrum Scientist of the Spectrum Management office will collaborate in the development of such technical studies, bringing in the scientific view of the use of the radio spectrum.</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Radio Spectrum Scientist will collaborate in the activities of the new IAU Centre for the Protection of Dark and Quiet Skies, regarding radio astronomy, in the areas of "policy development" and "education and outreach".</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Radio Spectrum Scientist will also support the Spectrum Manager in policy meetings, being expected to present and defend documents submitted by the SKAO Spectrum Management office and to review and comment on submissions by other spectrum users.</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Within the SKAO, the Radio Spectrum Scientist will report to the SKAO Spectrum Manager and will collaborate with the Engineering and Science teams in assessing the impact of external radio frequency interference (RFI) into the SKA telescopes and defining mitigation strategies.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In line with our Flexible Working Policy, flexibility around working hours may be accommodated in agreement with the Line Manager where operationally viable, ensuring telescope delivery is not impacted.</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Key Responsibilities, Accountabilities and Duties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Collaborate in compatibility studies between a wide range of radio systems and radio telescopes for spectrum management purposes, providing the scientific input from the radio astronomy perspective to SKAO compatibility studies.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Coordinate the work of radio astronomy collaborators to conduct radio observations for the new IAU Centre for the Protection of Dark and Quiet Skies from Satellite Constellations (D&amp;QS).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Contribute to the radio aspects of the ”policy” and "education and outreach" areas of the new IAU Centre for D&amp;QS.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Prepare input documents to policy and spectrum management forums such as ITU-R and UN COPUOS.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Represent the SKAO Spectrum Management office in policy and scientific meetings (virtual and in-person), presenting SKAO’s own documents and reviewing third party ones on issues that can affect radio astronomical access to the radio spectrum.</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Interact, at scientific and policy level, with a wide range of stakeholders regarding the protection of the radio spectrum for radio astronomy (like-minded radio astronomy groups, radio observatories, industry, national administrations).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Collaborate with SKAO’s Science and Engineering teams in identifying risks and mitigation measures to protect the SKA radio telescopes and its science goals from external sources of radio frequency interference.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Contribute to the SKAO RFI gitLab repository containing code for compatibility studies and RFI impact assessment of a variety of cases (from satellite systems to terrestrial mobiles).</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Mandatory Knowledge, Skills and Experience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Degree in Radio Astronomy or a closely related scientific discipline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(typically at least four years) in a similar or related role e.g. within the public, military, scientific or commercial sectors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in conducting observations with radio telescopes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in RFI impact assessment in science cases for radio astronomy</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Excellent organisational skills to collect and organise the work of a wide community of researchers and engineers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Knowledge of spectrum management and ITU-R methods of working, multilateral policy making</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Knowledge of the RAS ITU-R protected radio frequency bands and their importance for radio astronomy</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Excellent communication skills in English, comfortable with making presentations to international audiences and able to communicate science to wider audiences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Knowledge of Python programming</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General computer literacy – routine use of MS Office (Word, Excel, PowerPoint, etc.) combined with excellent writing skills for formal emails, reports, documentation</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 flexible team player who is adaptable to change and also able to work independently as required</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Ability and willingness to undertake foreign travel as required and work with multinational and multicultural teams</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Desirable Knowledge, Skills and Experience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Knowledge of:</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Ongoing work for the protection of Dark and Quiet Skies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Space policy forums such as UN COPUOS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Electromagnetic propagation as applicable to interference calculations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Software development for radio astronomy</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RFI detection and mitigation in radio astronomy observations</w:t>
      </w:r>
    </w:p>
    <w:p>
      <w:pPr>
        <w:pStyle w:val="4"/>
        <w:keepNext w:val="0"/>
        <w:keepLines w:val="0"/>
        <w:widowControl/>
        <w:suppressLineNumbers w:val="0"/>
        <w:spacing w:before="0" w:beforeAutospacing="0" w:after="300" w:afterAutospacing="0" w:line="300" w:lineRule="atLeast"/>
        <w:ind w:left="0" w:right="0"/>
        <w:rPr>
          <w:sz w:val="21"/>
          <w:szCs w:val="21"/>
        </w:rPr>
      </w:pPr>
      <w:r>
        <w:rPr>
          <w:rStyle w:val="6"/>
          <w:rFonts w:hint="default" w:ascii="Arial" w:hAnsi="Arial" w:eastAsia="Arial" w:cs="Arial"/>
          <w:b/>
          <w:i w:val="0"/>
          <w:caps w:val="0"/>
          <w:color w:val="222222"/>
          <w:spacing w:val="0"/>
          <w:sz w:val="21"/>
          <w:szCs w:val="21"/>
          <w:shd w:val="clear" w:fill="FFFFFF"/>
        </w:rPr>
        <w:t>Equality Diversity and Inclusion Statement</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recognises that our diversity is a strength. We aim </w:t>
      </w:r>
      <w:r>
        <w:rPr>
          <w:rStyle w:val="7"/>
          <w:rFonts w:hint="default" w:ascii="Arial" w:hAnsi="Arial" w:eastAsia="Arial" w:cs="Arial"/>
          <w:i w:val="0"/>
          <w:caps w:val="0"/>
          <w:color w:val="222222"/>
          <w:spacing w:val="0"/>
          <w:sz w:val="21"/>
          <w:szCs w:val="21"/>
          <w:shd w:val="clear" w:fill="FFFFFF"/>
        </w:rPr>
        <w:t>to create a welcoming and inclusive environment where everyone feels they belong, and diverse perspectives and ideas thrive. </w:t>
      </w:r>
      <w:r>
        <w:rPr>
          <w:rFonts w:hint="default" w:ascii="Arial" w:hAnsi="Arial" w:eastAsia="Arial" w:cs="Arial"/>
          <w:i w:val="0"/>
          <w:caps w:val="0"/>
          <w:color w:val="222222"/>
          <w:spacing w:val="0"/>
          <w:sz w:val="21"/>
          <w:szCs w:val="21"/>
          <w:shd w:val="clear" w:fill="FFFFFF"/>
        </w:rPr>
        <w:t>As such, Equality, Diversity, and Inclusion are at the core of SKA Observatory’s agenda.</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Women have traditionally been under-represented in the fields of science and engineering; SKA Observatory welcomes and encourages female applicants.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Where applicants with a disability need facilities or adjustments to enable them to participate in the recruitment process, these will be provided.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welcome all candidates, especially those from member countries.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“How to Apply” information contained within the SKA Observatory recruitment portal provides more detail regarding our application and selection approach.</w:t>
      </w:r>
    </w:p>
    <w:p>
      <w:pPr>
        <w:pStyle w:val="2"/>
        <w:keepNext w:val="0"/>
        <w:keepLines w:val="0"/>
        <w:widowControl/>
        <w:suppressLineNumbers w:val="0"/>
        <w:pBdr>
          <w:top w:val="single" w:color="EEEEEE" w:sz="6" w:space="3"/>
          <w:left w:val="none" w:color="auto" w:sz="0" w:space="0"/>
          <w:bottom w:val="single" w:color="EEEEEE" w:sz="6" w:space="3"/>
          <w:right w:val="none" w:color="auto" w:sz="0" w:space="0"/>
        </w:pBdr>
        <w:spacing w:before="45" w:beforeAutospacing="0" w:after="150" w:afterAutospacing="0" w:line="255" w:lineRule="atLeast"/>
        <w:ind w:left="0" w:right="0" w:firstLine="0"/>
        <w:rPr>
          <w:rFonts w:ascii="Verdana" w:hAnsi="Verdana" w:eastAsia="Verdana" w:cs="Verdana"/>
          <w:i w:val="0"/>
          <w:color w:val="070068"/>
          <w:spacing w:val="0"/>
          <w:sz w:val="42"/>
          <w:szCs w:val="42"/>
        </w:rPr>
      </w:pPr>
      <w:r>
        <w:rPr>
          <w:rFonts w:hint="default" w:ascii="Verdana" w:hAnsi="Verdana" w:eastAsia="Verdana" w:cs="Verdana"/>
          <w:i w:val="0"/>
          <w:color w:val="070068"/>
          <w:spacing w:val="0"/>
          <w:sz w:val="42"/>
          <w:szCs w:val="42"/>
        </w:rPr>
        <w:t>Head Of Software Product Management (10187)</w:t>
      </w:r>
    </w:p>
    <w:p>
      <w:pPr>
        <w:keepNext w:val="0"/>
        <w:keepLines w:val="0"/>
        <w:widowControl/>
        <w:suppressLineNumbers w:val="0"/>
        <w:pBdr>
          <w:top w:val="single" w:color="EBEBEB" w:sz="12" w:space="0"/>
        </w:pBdr>
        <w:shd w:val="clear" w:fill="FFFFFF"/>
        <w:ind w:left="0" w:firstLine="0"/>
        <w:jc w:val="left"/>
        <w:rPr>
          <w:rFonts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Job Location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UK (Head Office)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Area / Department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Software Data Management and IT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Contract Type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Permanent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Salary</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Competitive salary with generous pension, healthcare and leave beenfits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Closing Date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04/04/2022</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Ref No</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10187</w:t>
      </w:r>
    </w:p>
    <w:p/>
    <w:p>
      <w:pPr>
        <w:pStyle w:val="4"/>
        <w:keepNext w:val="0"/>
        <w:keepLines w:val="0"/>
        <w:widowControl/>
        <w:suppressLineNumbers w:val="0"/>
        <w:spacing w:before="0" w:beforeAutospacing="0" w:after="300" w:afterAutospacing="0" w:line="300" w:lineRule="atLeast"/>
        <w:ind w:left="0" w:right="0"/>
        <w:rPr>
          <w:sz w:val="21"/>
          <w:szCs w:val="21"/>
        </w:rPr>
      </w:pPr>
      <w:r>
        <w:rPr>
          <w:rFonts w:ascii="Arial" w:hAnsi="Arial" w:eastAsia="Arial" w:cs="Arial"/>
          <w:i w:val="0"/>
          <w:caps w:val="0"/>
          <w:color w:val="222222"/>
          <w:spacing w:val="0"/>
          <w:sz w:val="21"/>
          <w:szCs w:val="21"/>
          <w:shd w:val="clear" w:fill="FFFFFF"/>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regular social events, a family-friendly environment and much more. Come and join us!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An amazing opportunity for an experienced Software Product Manager with an understanding of large science systems.</w:t>
      </w:r>
    </w:p>
    <w:p>
      <w:pPr>
        <w:pStyle w:val="3"/>
        <w:keepNext w:val="0"/>
        <w:keepLines w:val="0"/>
        <w:widowControl/>
        <w:suppressLineNumbers w:val="0"/>
        <w:spacing w:before="150" w:beforeAutospacing="0" w:after="226" w:afterAutospacing="0" w:line="273" w:lineRule="atLeast"/>
        <w:rPr>
          <w:rFonts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The Role</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SKAO project requires a large amount of software to be written across many different areas, from control theory to domain knowledge in radio astronomy. This is achieved through a worldwide collaboration of hundreds of people. The only way to develop software in an agile way involving this many people is through the use of a framework that allows agile processes to scale. The SKAO uses the Scaled Agile Framework as a basis for its software development processes.</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Head of Software Product Management is responsible for setting the vision and direction of the software development for SKA Construction, supported by the SKA Product Management team, which this role will be managing. The Head of Software Product Management has overall responsibility for developing the roadmap and prioritisation of SKA Software. The development teams are distributed worldwide and have a very broad range of backgrounds and skills.</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Head of Software Product Management role lies within the SKAO Operations group, with the post holder reporting to the Deputy Director of Operations, but working closely with Computing and Software teams in their day-to-day activities.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In line with our Flexible Working Policy, flexibility around working hours may be accommodated in agreement with the Line Manager where operationally viable, ensuring telescope delivery is not impacted.</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Key Responsibilities, Accountabilities and Duties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main functions of this role will be to: </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Ensure that the SKA Software construction teams delivers maximum value to the business for the overall investment made.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Work with stakeholders to understand the project requirements and define programme objectives.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Work as part of the SKA Software Solution team in collaboration with the Solution Train Engineer and the Lead Software Architect, to deliver the SKA Software.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Own the software backlog, including defining and championing software features and the constant evaluation of technical, functional, performance and user-value tradeoffs, and prioritising the software features for each Program Increment.</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Ensure, in collaboration with software architects, an appropriate balance between functionality and architecture in software development.</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Develop and communicate the SKA software development roadmap for the SKA telescopes, working with the telescope delivery teams.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Help software construction teams understand backlog items, their objectives and priorities.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Lead problem solving workshops to understand the root causes of content issues and impediments, and establish cost of programme delays.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Participate in Release Management and solution validation, and accept software features as “Done”.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Provide content completion forecasts based on the programme’s forecast velocity.</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Manage and continue to develop an effective Product Management team.</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Chair the Product Manager Sync meetings.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Undertake other reasonable duties as directed.</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Mandatory Know</w:t>
      </w:r>
      <w:bookmarkStart w:id="0" w:name="_GoBack"/>
      <w:bookmarkEnd w:id="0"/>
      <w:r>
        <w:rPr>
          <w:rFonts w:hint="default" w:ascii="Verdana" w:hAnsi="Verdana" w:eastAsia="Verdana" w:cs="Verdana"/>
          <w:i w:val="0"/>
          <w:caps w:val="0"/>
          <w:color w:val="070068"/>
          <w:spacing w:val="0"/>
          <w:sz w:val="27"/>
          <w:szCs w:val="27"/>
          <w:shd w:val="clear" w:fill="FFFFFF"/>
        </w:rPr>
        <w:t>ledge, Skills and Experience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successful candidate will have: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Qualifications to degree level in a relevant subject, or equivalent level of experience and expertise.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Significant experience as a Software Content Manager in large agile software developments in scientific or highly technical systems. This experience should include:</w:t>
      </w:r>
    </w:p>
    <w:p>
      <w:pPr>
        <w:keepNext w:val="0"/>
        <w:keepLines w:val="0"/>
        <w:widowControl/>
        <w:numPr>
          <w:ilvl w:val="0"/>
          <w:numId w:val="0"/>
        </w:numPr>
        <w:suppressLineNumbers w:val="0"/>
        <w:spacing w:before="0" w:beforeAutospacing="1" w:after="0" w:afterAutospacing="1" w:line="300" w:lineRule="atLeast"/>
        <w:ind w:left="-360" w:leftChars="0" w:firstLine="420" w:firstLineChars="200"/>
        <w:jc w:val="left"/>
      </w:pPr>
      <w:r>
        <w:rPr>
          <w:rFonts w:hint="eastAsia" w:ascii="仿宋" w:hAnsi="仿宋" w:eastAsia="仿宋" w:cs="仿宋"/>
          <w:i w:val="0"/>
          <w:caps w:val="0"/>
          <w:color w:val="222222"/>
          <w:spacing w:val="0"/>
          <w:sz w:val="21"/>
          <w:szCs w:val="21"/>
          <w:shd w:val="clear" w:fill="FFFFFF"/>
        </w:rPr>
        <w:t>■</w:t>
      </w:r>
      <w:r>
        <w:rPr>
          <w:rFonts w:ascii="Arial" w:hAnsi="Arial" w:eastAsia="Arial" w:cs="Arial"/>
          <w:i w:val="0"/>
          <w:caps w:val="0"/>
          <w:color w:val="222222"/>
          <w:spacing w:val="0"/>
          <w:sz w:val="21"/>
          <w:szCs w:val="21"/>
          <w:shd w:val="clear" w:fill="FFFFFF"/>
        </w:rPr>
        <w:t>Understanding and describing system requirements;</w:t>
      </w:r>
    </w:p>
    <w:p>
      <w:pPr>
        <w:keepNext w:val="0"/>
        <w:keepLines w:val="0"/>
        <w:widowControl/>
        <w:numPr>
          <w:ilvl w:val="0"/>
          <w:numId w:val="0"/>
        </w:numPr>
        <w:suppressLineNumbers w:val="0"/>
        <w:spacing w:before="0" w:beforeAutospacing="1" w:after="0" w:afterAutospacing="1" w:line="300" w:lineRule="atLeast"/>
        <w:ind w:left="-360" w:leftChars="0" w:firstLine="420" w:firstLineChars="200"/>
        <w:jc w:val="left"/>
      </w:pPr>
      <w:r>
        <w:rPr>
          <w:rFonts w:hint="eastAsia" w:ascii="仿宋" w:hAnsi="仿宋" w:eastAsia="仿宋" w:cs="仿宋"/>
          <w:i w:val="0"/>
          <w:caps w:val="0"/>
          <w:color w:val="222222"/>
          <w:spacing w:val="0"/>
          <w:sz w:val="21"/>
          <w:szCs w:val="21"/>
          <w:shd w:val="clear" w:fill="FFFFFF"/>
        </w:rPr>
        <w:t>■</w:t>
      </w:r>
      <w:r>
        <w:rPr>
          <w:rFonts w:hint="default" w:ascii="Arial" w:hAnsi="Arial" w:eastAsia="Arial" w:cs="Arial"/>
          <w:i w:val="0"/>
          <w:caps w:val="0"/>
          <w:color w:val="222222"/>
          <w:spacing w:val="0"/>
          <w:sz w:val="21"/>
          <w:szCs w:val="21"/>
          <w:shd w:val="clear" w:fill="FFFFFF"/>
        </w:rPr>
        <w:t>Establishing priorities and appropriate tradeoffs for system functionality and performance;</w:t>
      </w:r>
    </w:p>
    <w:p>
      <w:pPr>
        <w:keepNext w:val="0"/>
        <w:keepLines w:val="0"/>
        <w:widowControl/>
        <w:numPr>
          <w:ilvl w:val="0"/>
          <w:numId w:val="0"/>
        </w:numPr>
        <w:suppressLineNumbers w:val="0"/>
        <w:spacing w:before="0" w:beforeAutospacing="1" w:after="0" w:afterAutospacing="1" w:line="300" w:lineRule="atLeast"/>
        <w:ind w:left="-360" w:leftChars="0" w:firstLine="420" w:firstLineChars="200"/>
        <w:jc w:val="left"/>
      </w:pPr>
      <w:r>
        <w:rPr>
          <w:rFonts w:hint="eastAsia" w:ascii="仿宋" w:hAnsi="仿宋" w:eastAsia="仿宋" w:cs="仿宋"/>
          <w:i w:val="0"/>
          <w:caps w:val="0"/>
          <w:color w:val="222222"/>
          <w:spacing w:val="0"/>
          <w:sz w:val="21"/>
          <w:szCs w:val="21"/>
          <w:shd w:val="clear" w:fill="FFFFFF"/>
        </w:rPr>
        <w:t>■</w:t>
      </w:r>
      <w:r>
        <w:rPr>
          <w:rFonts w:hint="default" w:ascii="Arial" w:hAnsi="Arial" w:eastAsia="Arial" w:cs="Arial"/>
          <w:i w:val="0"/>
          <w:caps w:val="0"/>
          <w:color w:val="222222"/>
          <w:spacing w:val="0"/>
          <w:sz w:val="21"/>
          <w:szCs w:val="21"/>
          <w:shd w:val="clear" w:fill="FFFFFF"/>
        </w:rPr>
        <w:t>Translating high level objectives into the level of detail suitable for technical implementation;</w:t>
      </w:r>
    </w:p>
    <w:p>
      <w:pPr>
        <w:keepNext w:val="0"/>
        <w:keepLines w:val="0"/>
        <w:widowControl/>
        <w:numPr>
          <w:ilvl w:val="0"/>
          <w:numId w:val="0"/>
        </w:numPr>
        <w:suppressLineNumbers w:val="0"/>
        <w:spacing w:before="0" w:beforeAutospacing="1" w:after="0" w:afterAutospacing="1" w:line="300" w:lineRule="atLeast"/>
        <w:ind w:left="-360" w:leftChars="0" w:firstLine="420" w:firstLineChars="200"/>
        <w:jc w:val="left"/>
      </w:pPr>
      <w:r>
        <w:rPr>
          <w:rFonts w:hint="eastAsia" w:ascii="仿宋" w:hAnsi="仿宋" w:eastAsia="仿宋" w:cs="仿宋"/>
          <w:i w:val="0"/>
          <w:caps w:val="0"/>
          <w:color w:val="222222"/>
          <w:spacing w:val="0"/>
          <w:sz w:val="21"/>
          <w:szCs w:val="21"/>
          <w:shd w:val="clear" w:fill="FFFFFF"/>
        </w:rPr>
        <w:t>■</w:t>
      </w:r>
      <w:r>
        <w:rPr>
          <w:rFonts w:hint="default" w:ascii="Arial" w:hAnsi="Arial" w:eastAsia="Arial" w:cs="Arial"/>
          <w:i w:val="0"/>
          <w:caps w:val="0"/>
          <w:color w:val="222222"/>
          <w:spacing w:val="0"/>
          <w:sz w:val="21"/>
          <w:szCs w:val="21"/>
          <w:shd w:val="clear" w:fill="FFFFFF"/>
        </w:rPr>
        <w:t>Communicating these to technical teams in a concise and meaningful manner.</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Ability to work with highly specialised project teams and other stakeholders across international boundaries and time zones, involving a wide range of cultures and backgrounds.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Ability to engender trust in a role that has clear responsibility to both business owners and technical development teams.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in a leadership position, or evidence of potential to fulfil a leadership position.</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Be a flexible team player who is adaptable to change.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Ability and willingness to travel nationally and internationally as required (typically 4-6 times per year).</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Desirable Knowledge, Skills and Experience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ideal candidate would also have: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of a similar role in a Software Development Project within a Scientific/Astronomical or similarly challenging environment.</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Agile certification (Scaled Agile Program Consultant, BCS Agile Practitioner certification or similar).</w:t>
      </w:r>
    </w:p>
    <w:p>
      <w:pPr>
        <w:pStyle w:val="4"/>
        <w:keepNext w:val="0"/>
        <w:keepLines w:val="0"/>
        <w:widowControl/>
        <w:suppressLineNumbers w:val="0"/>
        <w:spacing w:before="0" w:beforeAutospacing="0" w:after="300" w:afterAutospacing="0" w:line="300" w:lineRule="atLeast"/>
        <w:ind w:left="0" w:right="0"/>
        <w:rPr>
          <w:sz w:val="21"/>
          <w:szCs w:val="21"/>
        </w:rPr>
      </w:pPr>
      <w:r>
        <w:rPr>
          <w:rStyle w:val="6"/>
          <w:rFonts w:hint="default" w:ascii="Arial" w:hAnsi="Arial" w:eastAsia="Arial" w:cs="Arial"/>
          <w:b/>
          <w:i w:val="0"/>
          <w:caps w:val="0"/>
          <w:color w:val="222222"/>
          <w:spacing w:val="0"/>
          <w:sz w:val="21"/>
          <w:szCs w:val="21"/>
          <w:shd w:val="clear" w:fill="FFFFFF"/>
        </w:rPr>
        <w:t>Equality Diversity and Inclusion Statement</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recognises that our diversity is a strength. We aim </w:t>
      </w:r>
      <w:r>
        <w:rPr>
          <w:rStyle w:val="7"/>
          <w:rFonts w:hint="default" w:ascii="Arial" w:hAnsi="Arial" w:eastAsia="Arial" w:cs="Arial"/>
          <w:i w:val="0"/>
          <w:caps w:val="0"/>
          <w:color w:val="222222"/>
          <w:spacing w:val="0"/>
          <w:sz w:val="21"/>
          <w:szCs w:val="21"/>
          <w:shd w:val="clear" w:fill="FFFFFF"/>
        </w:rPr>
        <w:t>to create a welcoming and inclusive environment where everyone feels they belong, and diverse perspectives and ideas thrive. </w:t>
      </w:r>
      <w:r>
        <w:rPr>
          <w:rFonts w:hint="default" w:ascii="Arial" w:hAnsi="Arial" w:eastAsia="Arial" w:cs="Arial"/>
          <w:i w:val="0"/>
          <w:caps w:val="0"/>
          <w:color w:val="222222"/>
          <w:spacing w:val="0"/>
          <w:sz w:val="21"/>
          <w:szCs w:val="21"/>
          <w:shd w:val="clear" w:fill="FFFFFF"/>
        </w:rPr>
        <w:t>As such, Equality, Diversity, and Inclusion are at the core of SKA Observatory’s agenda.</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Women have traditionally been under-represented in the fields of science and engineering; SKA Observatory welcomes and encourages female applicants.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Where applicants with a disability need facilities or adjustments to enable them to participate in the recruitment process, these will be provided.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welcome all candidates, especially those from member countries.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“How to Apply” information contained within the SKA Observatory recruitment portal provides more detail regarding our application and selection approach.</w:t>
      </w:r>
    </w:p>
    <w:p>
      <w:pPr>
        <w:pStyle w:val="2"/>
        <w:keepNext w:val="0"/>
        <w:keepLines w:val="0"/>
        <w:widowControl/>
        <w:suppressLineNumbers w:val="0"/>
        <w:pBdr>
          <w:top w:val="single" w:color="EEEEEE" w:sz="6" w:space="3"/>
          <w:left w:val="none" w:color="auto" w:sz="0" w:space="0"/>
          <w:bottom w:val="single" w:color="EEEEEE" w:sz="6" w:space="3"/>
          <w:right w:val="none" w:color="auto" w:sz="0" w:space="0"/>
        </w:pBdr>
        <w:spacing w:before="45" w:beforeAutospacing="0" w:after="150" w:afterAutospacing="0" w:line="255" w:lineRule="atLeast"/>
        <w:ind w:left="0" w:right="0" w:firstLine="0"/>
        <w:rPr>
          <w:rFonts w:ascii="Verdana" w:hAnsi="Verdana" w:eastAsia="Verdana" w:cs="Verdana"/>
          <w:i w:val="0"/>
          <w:color w:val="070068"/>
          <w:spacing w:val="0"/>
          <w:sz w:val="42"/>
          <w:szCs w:val="42"/>
        </w:rPr>
      </w:pPr>
      <w:r>
        <w:rPr>
          <w:rFonts w:hint="default" w:ascii="Verdana" w:hAnsi="Verdana" w:eastAsia="Verdana" w:cs="Verdana"/>
          <w:i w:val="0"/>
          <w:color w:val="070068"/>
          <w:spacing w:val="0"/>
          <w:sz w:val="42"/>
          <w:szCs w:val="42"/>
        </w:rPr>
        <w:t>SKA-Low Finance &amp; Procurement Business Partner (10188)</w:t>
      </w:r>
    </w:p>
    <w:p>
      <w:pPr>
        <w:keepNext w:val="0"/>
        <w:keepLines w:val="0"/>
        <w:widowControl/>
        <w:suppressLineNumbers w:val="0"/>
        <w:pBdr>
          <w:top w:val="single" w:color="EBEBEB" w:sz="12" w:space="0"/>
        </w:pBdr>
        <w:shd w:val="clear" w:fill="FFFFFF"/>
        <w:ind w:left="0" w:firstLine="0"/>
        <w:jc w:val="left"/>
        <w:rPr>
          <w:rFonts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Job Location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Australia</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Area / Department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Business Support function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Contract Type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Permanent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Salary</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Competitive salary with generous pension, healthcare and leave benefits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Closing Date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07/03/2022</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Ref No</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10188</w:t>
      </w:r>
    </w:p>
    <w:p>
      <w:pPr>
        <w:pStyle w:val="4"/>
        <w:keepNext w:val="0"/>
        <w:keepLines w:val="0"/>
        <w:widowControl/>
        <w:suppressLineNumbers w:val="0"/>
        <w:shd w:val="clear" w:fill="FFFFFF"/>
        <w:spacing w:before="0" w:beforeAutospacing="0" w:after="300" w:afterAutospacing="0" w:line="300" w:lineRule="atLeast"/>
        <w:ind w:left="0" w:right="0" w:firstLine="0"/>
        <w:rPr>
          <w:rFonts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Construction activities for the SKAO's telescopes in Australia and South Africa are expected to begin later in 2021, along with a ramping up of SKAO staff in both countries. It is expected that the transition from the Construction Phase to the Operations Phase will happen around 2028.</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SKAO Operations in South Africa will be conducted in partnership with the South African Radio Astronomy Observatory (SARAO). SKAO Operations in Australia will be conducted in partnership with the Commonwealth Scientific and Industrial Research Organisation (CSIRO).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For more information on the SKA project visit </w:t>
      </w:r>
      <w:r>
        <w:rPr>
          <w:rFonts w:hint="default" w:ascii="Arial" w:hAnsi="Arial" w:eastAsia="Arial" w:cs="Arial"/>
          <w:i w:val="0"/>
          <w:caps w:val="0"/>
          <w:color w:val="E50869"/>
          <w:spacing w:val="0"/>
          <w:sz w:val="21"/>
          <w:szCs w:val="21"/>
          <w:u w:val="none"/>
          <w:shd w:val="clear" w:fill="FFFFFF"/>
        </w:rPr>
        <w:fldChar w:fldCharType="begin"/>
      </w:r>
      <w:r>
        <w:rPr>
          <w:rFonts w:hint="default" w:ascii="Arial" w:hAnsi="Arial" w:eastAsia="Arial" w:cs="Arial"/>
          <w:i w:val="0"/>
          <w:caps w:val="0"/>
          <w:color w:val="E50869"/>
          <w:spacing w:val="0"/>
          <w:sz w:val="21"/>
          <w:szCs w:val="21"/>
          <w:u w:val="none"/>
          <w:shd w:val="clear" w:fill="FFFFFF"/>
        </w:rPr>
        <w:instrText xml:space="preserve"> HYPERLINK "http://www.skatelescope.org/" </w:instrText>
      </w:r>
      <w:r>
        <w:rPr>
          <w:rFonts w:hint="default" w:ascii="Arial" w:hAnsi="Arial" w:eastAsia="Arial" w:cs="Arial"/>
          <w:i w:val="0"/>
          <w:caps w:val="0"/>
          <w:color w:val="E50869"/>
          <w:spacing w:val="0"/>
          <w:sz w:val="21"/>
          <w:szCs w:val="21"/>
          <w:u w:val="none"/>
          <w:shd w:val="clear" w:fill="FFFFFF"/>
        </w:rPr>
        <w:fldChar w:fldCharType="separate"/>
      </w:r>
      <w:r>
        <w:rPr>
          <w:rStyle w:val="8"/>
          <w:rFonts w:hint="default" w:ascii="Arial" w:hAnsi="Arial" w:eastAsia="Arial" w:cs="Arial"/>
          <w:i w:val="0"/>
          <w:caps w:val="0"/>
          <w:color w:val="E50869"/>
          <w:spacing w:val="0"/>
          <w:sz w:val="21"/>
          <w:szCs w:val="21"/>
          <w:u w:val="none"/>
          <w:shd w:val="clear" w:fill="FFFFFF"/>
        </w:rPr>
        <w:t>http://www.skatelescope.org/</w:t>
      </w:r>
      <w:r>
        <w:rPr>
          <w:rFonts w:hint="default" w:ascii="Arial" w:hAnsi="Arial" w:eastAsia="Arial" w:cs="Arial"/>
          <w:i w:val="0"/>
          <w:caps w:val="0"/>
          <w:color w:val="E50869"/>
          <w:spacing w:val="0"/>
          <w:sz w:val="21"/>
          <w:szCs w:val="21"/>
          <w:u w:val="none"/>
          <w:shd w:val="clear" w:fill="FFFFFF"/>
        </w:rPr>
        <w:fldChar w:fldCharType="end"/>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An amazing opportunity for a finance and procurement professional with experience of the full end-to-end management of and responsibility for an entire financial ledger, including reporting to regulatory and statutory authorities.</w:t>
      </w:r>
    </w:p>
    <w:p>
      <w:pPr>
        <w:pStyle w:val="3"/>
        <w:keepNext w:val="0"/>
        <w:keepLines w:val="0"/>
        <w:widowControl/>
        <w:suppressLineNumbers w:val="0"/>
        <w:spacing w:before="150" w:beforeAutospacing="0" w:after="226" w:afterAutospacing="0" w:line="273" w:lineRule="atLeast"/>
        <w:rPr>
          <w:rFonts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The Role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SKA-Low Finance and Procurement Business Partner will be part of the leadership team for SKAO in Australia and is critical to the successful implementation and ongoing activities of SKAO in Australia. Work will be managed by the SKA-Low Deputy Telescope Director, with a functional reporting line to the Chief Finance Officer (CFO) who is located at the SKAO HQ in the UK.</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In Australia, SKAO is collaborating with CSIRO, the national science agency, to support the construction and operations of the SKA-Low Telescope. The SKA-Low Finance and Procurement Business Partner will work closely with their equivalent role in CSIRO to manage the work of the Australian finance and procurement team. The role will be responsible for the end-to-end management of the SKAO AUS financial ledger and all related monthly, quarterly, and annual reporting activities, providing financial reporting to the UK-based SKAO HQ, as well as to local management. The post holder will also be responsible for the monthly payroll processing and regulatory reporting for SKAO AUS employees, with support provided by the SKA-Low HR Business Partner.</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SKA-Low Finance and Procurement Business Partner will also be a senior in-country representative for Procurement Services and ensure that local procurement activity is compliant with the SKAO Procurement Policy and associated procedure notes.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role would suit a candidate with experience of working in a small-medium finance team with experience of the full end-to-end management of and responsibility for an entire financial ledger, including reporting to regulatory and statutory authorities. The ideal candidate will have previously reported to a remote international group finance function and understands the importance of accurate reporting. The ideal candidate must have proven experience of self-motivating and prioritising conflicting deadlines to ensure that work is delivered on-time.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This position is available on a full-time, part-time or job share basis. The minimum part time arrangement would be approximately 60 hours per fortnight. We also support flexible hours working arrangements and note a level of flexibility will be required of the candidate to accommodate meetings outside the standard band of hours to reflect time zones of stakeholders, in particular SKAO in the UK. The position may also require occasional domestic and international travel.</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Key Responsibilities, Accountabilities and Duties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post holder will:</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Be part of the leadership team for SKAO in Australia, and work with the CSIRO-employed Finance Business Partner to oversee the day to day work of the SKA-Low Finance and Procurement team, which includes staff from SKAO and CSIRO.</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Prepare or review all SKAO AUS financial ledger postings (accruals, prepayments, payroll etc) and be responsible for the monthly management accounts and balance sheet reconciliations including relevant commentary and associated queries from SKAO HQ.</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Ensure that SKAO AUS payroll reporting obligations are met, such as reviewing monthly payroll calculation for SKAO Australia employees, submission of IAS, FBT returns etc, working with external payroll processor and local SKAO HR colleagues.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Liaise with DFAT and the ATO concerning employment tax, customs, and GST claims and queries.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Review and approve AUS ledger requisitions and purchase orders, supplier invoices, and perform bank authorisations as required in line with the internal delegation of authority.</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Support the SKAO HQ Group Financial Accountant with documenting finance and procurement processes, along with key risks and controls, creating Internal Control Statements (ICS), and performing annual walkthrough requests.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Ensure local procurement is carried out in compliance with the SKAO Procurement Policy and associated procedure notes and represent Procurement Services locally in matters related to tendering for high value contracts for goods, services and works.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Work alongside the Legal Manager on matters related to local contract disputes and issues.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Act as main point of contact for any queries relating to the SKAO annual external audit and any internal audits of the finance and procurement processes in Australia.</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Support CSIRO with queries arising from external audit or internal audit.</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Support the SKAO HQ Group Financial Accountant with the preparation of SKAO’s annual financial statements.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Work alongside the SKAO HQ ERP System Manager to continuously improve the ERP system finance processes and controls.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Support the CFO by monitoring changes in IFRS accounting standards, and Australian regulatory changes, and planning for any necessary accounting changes.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Train finance and non-finance staff as required.</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Travel nationally and internationally as required.</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Undertake any other reasonable duties, such as assisting with other business systems, as directed by the SKA-Low Telescope Director, SKA-Low Deputy Telescope Director or the CFO.</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Mandatory Knowledge, Skills and Experience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To perform this job successfully, an individual must be able to perform each essential duty satisfactorily. The requirements listed below are representative of the knowledge, skill, and/or ability required:</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CCAB accounting qualification (ACCA / ACA / CPA / ICAA / CIPFA preferred) or working towards qualification with significant experience (typically at least seven years) in finance and procurement roles.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of end-to-end management and responsibility for a whole financial ledger including reporting to regulatory and statutory authorities.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Knowledge of and experience of accounting under IFRS accounting standards.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 demonstrated record of leading a small team, or the potential to lead a team, promoting diversity and developing an inclusive, high-performing culture.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High level of commercial acumen, in particular in relation to supplier contracting and purchasing operations, including the traditional business ‘procure to pay’ (P2P) cycle and experience of dealing with senior supplier representatives.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Strong attention to detail, both in preparing own work and reviewing work of others to ensure a high standard of accuracy.</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 self-motivated problem solver with ability to manage conflicting priorities and work to deadlines, managing projects through to completion.</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Strong proficiency in Microsoft Excel, Word and Powerpoint.</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Excellent written and spoken communication skills in English.</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Desirable Knowledge, Skills and Experience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of remotely reporting to an international group finance function.</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within a multi-currency ERP system environment.</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of reporting to and co-ordinating activities with colleagues who are working remotely, ideally both locally and internationally.</w:t>
      </w:r>
    </w:p>
    <w:p>
      <w:pPr>
        <w:pStyle w:val="4"/>
        <w:keepNext w:val="0"/>
        <w:keepLines w:val="0"/>
        <w:widowControl/>
        <w:suppressLineNumbers w:val="0"/>
        <w:spacing w:before="0" w:beforeAutospacing="0" w:after="300" w:afterAutospacing="0" w:line="300" w:lineRule="atLeast"/>
        <w:ind w:left="0" w:right="0"/>
        <w:rPr>
          <w:sz w:val="21"/>
          <w:szCs w:val="21"/>
        </w:rPr>
      </w:pPr>
      <w:r>
        <w:rPr>
          <w:rStyle w:val="6"/>
          <w:rFonts w:hint="default" w:ascii="Arial" w:hAnsi="Arial" w:eastAsia="Arial" w:cs="Arial"/>
          <w:b/>
          <w:i w:val="0"/>
          <w:caps w:val="0"/>
          <w:color w:val="222222"/>
          <w:spacing w:val="0"/>
          <w:sz w:val="21"/>
          <w:szCs w:val="21"/>
          <w:shd w:val="clear" w:fill="FFFFFF"/>
        </w:rPr>
        <w:t>Equality Diversity and Inclusion Statement</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recognises that our diversity is a strength. We aim </w:t>
      </w:r>
      <w:r>
        <w:rPr>
          <w:rStyle w:val="7"/>
          <w:rFonts w:hint="default" w:ascii="Arial" w:hAnsi="Arial" w:eastAsia="Arial" w:cs="Arial"/>
          <w:i w:val="0"/>
          <w:caps w:val="0"/>
          <w:color w:val="222222"/>
          <w:spacing w:val="0"/>
          <w:sz w:val="21"/>
          <w:szCs w:val="21"/>
          <w:shd w:val="clear" w:fill="FFFFFF"/>
        </w:rPr>
        <w:t>to create a welcoming and inclusive environment where everyone feels they belong, and diverse perspectives and ideas thrive. </w:t>
      </w:r>
      <w:r>
        <w:rPr>
          <w:rFonts w:hint="default" w:ascii="Arial" w:hAnsi="Arial" w:eastAsia="Arial" w:cs="Arial"/>
          <w:i w:val="0"/>
          <w:caps w:val="0"/>
          <w:color w:val="222222"/>
          <w:spacing w:val="0"/>
          <w:sz w:val="21"/>
          <w:szCs w:val="21"/>
          <w:shd w:val="clear" w:fill="FFFFFF"/>
        </w:rPr>
        <w:t>As such, Equality, Diversity, and Inclusion are at the core of SKA Observatory’s agenda.</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Women have traditionally been under-represented in the fields of science and engineering; SKA Observatory welcomes and encourages female applicants.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Where applicants with a disability need facilities or adjustments to enable them to participate in the recruitment process, these will be provided.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welcome all candidates, especially those from member countries.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“How to Apply” information contained within the SKA Observatory recruitment portal provides more detail regarding our application and selection approach.</w:t>
      </w:r>
    </w:p>
    <w:p>
      <w:pPr>
        <w:pStyle w:val="2"/>
        <w:keepNext w:val="0"/>
        <w:keepLines w:val="0"/>
        <w:widowControl/>
        <w:suppressLineNumbers w:val="0"/>
        <w:pBdr>
          <w:top w:val="single" w:color="EEEEEE" w:sz="6" w:space="3"/>
          <w:left w:val="none" w:color="auto" w:sz="0" w:space="0"/>
          <w:bottom w:val="single" w:color="EEEEEE" w:sz="6" w:space="3"/>
          <w:right w:val="none" w:color="auto" w:sz="0" w:space="0"/>
        </w:pBdr>
        <w:spacing w:before="45" w:beforeAutospacing="0" w:after="150" w:afterAutospacing="0" w:line="255" w:lineRule="atLeast"/>
        <w:ind w:left="0" w:right="0" w:firstLine="0"/>
        <w:rPr>
          <w:rFonts w:ascii="Verdana" w:hAnsi="Verdana" w:eastAsia="Verdana" w:cs="Verdana"/>
          <w:i w:val="0"/>
          <w:color w:val="070068"/>
          <w:spacing w:val="0"/>
          <w:sz w:val="42"/>
          <w:szCs w:val="42"/>
        </w:rPr>
      </w:pPr>
      <w:r>
        <w:rPr>
          <w:rFonts w:hint="default" w:ascii="Verdana" w:hAnsi="Verdana" w:eastAsia="Verdana" w:cs="Verdana"/>
          <w:i w:val="0"/>
          <w:color w:val="070068"/>
          <w:spacing w:val="0"/>
          <w:sz w:val="42"/>
          <w:szCs w:val="42"/>
        </w:rPr>
        <w:t>SKA-Mid Finance &amp; Procurement Business Partner (10189)</w:t>
      </w:r>
    </w:p>
    <w:p>
      <w:pPr>
        <w:keepNext w:val="0"/>
        <w:keepLines w:val="0"/>
        <w:widowControl/>
        <w:suppressLineNumbers w:val="0"/>
        <w:pBdr>
          <w:top w:val="single" w:color="EBEBEB" w:sz="12" w:space="0"/>
        </w:pBdr>
        <w:shd w:val="clear" w:fill="FFFFFF"/>
        <w:ind w:left="0" w:firstLine="0"/>
        <w:jc w:val="left"/>
        <w:rPr>
          <w:rFonts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Job Location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South Africa</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Area / Department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Business Support function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Contract Type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Permanent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Salary</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Competitive salary with generous pension, healthcare and leave benefits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Closing Date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14/03/2022</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Ref No</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10189</w:t>
      </w:r>
    </w:p>
    <w:p/>
    <w:p>
      <w:pPr>
        <w:pStyle w:val="4"/>
        <w:keepNext w:val="0"/>
        <w:keepLines w:val="0"/>
        <w:widowControl/>
        <w:suppressLineNumbers w:val="0"/>
        <w:shd w:val="clear" w:fill="FFFFFF"/>
        <w:spacing w:before="0" w:beforeAutospacing="0" w:after="300" w:afterAutospacing="0" w:line="300" w:lineRule="atLeast"/>
        <w:ind w:left="0" w:right="0" w:firstLine="0"/>
        <w:rPr>
          <w:rFonts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Construction activities for the SKAO's telescopes in Australia and South Africa are expected to begin later in 2021, along with a ramping up of SKAO staff in both countries. It is expected that the transition from the Construction Phase to the Operations Phase will happen around 2028.</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SKAO Operations in South Africa will be conducted in partnership with the South African Radio Astronomy Observatory (SARAO). SKAO Operations in Australia will be conducted in partnership with the Commonwealth Scientific and Industrial Research Organisation (CSIRO).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For more information on the SKA project visit </w:t>
      </w:r>
      <w:r>
        <w:rPr>
          <w:rFonts w:hint="default" w:ascii="Arial" w:hAnsi="Arial" w:eastAsia="Arial" w:cs="Arial"/>
          <w:i w:val="0"/>
          <w:caps w:val="0"/>
          <w:color w:val="E50869"/>
          <w:spacing w:val="0"/>
          <w:sz w:val="21"/>
          <w:szCs w:val="21"/>
          <w:u w:val="none"/>
          <w:shd w:val="clear" w:fill="FFFFFF"/>
        </w:rPr>
        <w:fldChar w:fldCharType="begin"/>
      </w:r>
      <w:r>
        <w:rPr>
          <w:rFonts w:hint="default" w:ascii="Arial" w:hAnsi="Arial" w:eastAsia="Arial" w:cs="Arial"/>
          <w:i w:val="0"/>
          <w:caps w:val="0"/>
          <w:color w:val="E50869"/>
          <w:spacing w:val="0"/>
          <w:sz w:val="21"/>
          <w:szCs w:val="21"/>
          <w:u w:val="none"/>
          <w:shd w:val="clear" w:fill="FFFFFF"/>
        </w:rPr>
        <w:instrText xml:space="preserve"> HYPERLINK "http://www.skatelescope.org/" </w:instrText>
      </w:r>
      <w:r>
        <w:rPr>
          <w:rFonts w:hint="default" w:ascii="Arial" w:hAnsi="Arial" w:eastAsia="Arial" w:cs="Arial"/>
          <w:i w:val="0"/>
          <w:caps w:val="0"/>
          <w:color w:val="E50869"/>
          <w:spacing w:val="0"/>
          <w:sz w:val="21"/>
          <w:szCs w:val="21"/>
          <w:u w:val="none"/>
          <w:shd w:val="clear" w:fill="FFFFFF"/>
        </w:rPr>
        <w:fldChar w:fldCharType="separate"/>
      </w:r>
      <w:r>
        <w:rPr>
          <w:rStyle w:val="8"/>
          <w:rFonts w:hint="default" w:ascii="Arial" w:hAnsi="Arial" w:eastAsia="Arial" w:cs="Arial"/>
          <w:i w:val="0"/>
          <w:caps w:val="0"/>
          <w:color w:val="E50869"/>
          <w:spacing w:val="0"/>
          <w:sz w:val="21"/>
          <w:szCs w:val="21"/>
          <w:u w:val="none"/>
          <w:shd w:val="clear" w:fill="FFFFFF"/>
        </w:rPr>
        <w:t>http://www.skatelescope.org/</w:t>
      </w:r>
      <w:r>
        <w:rPr>
          <w:rFonts w:hint="default" w:ascii="Arial" w:hAnsi="Arial" w:eastAsia="Arial" w:cs="Arial"/>
          <w:i w:val="0"/>
          <w:caps w:val="0"/>
          <w:color w:val="E50869"/>
          <w:spacing w:val="0"/>
          <w:sz w:val="21"/>
          <w:szCs w:val="21"/>
          <w:u w:val="none"/>
          <w:shd w:val="clear" w:fill="FFFFFF"/>
        </w:rPr>
        <w:fldChar w:fldCharType="end"/>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An amazing opportunity for a finance and procurement professional with experience of the full end-to-end management of and responsibility for an entire financial ledger, including reporting to regulatory and statutory authorities.</w:t>
      </w:r>
    </w:p>
    <w:p>
      <w:pPr>
        <w:pStyle w:val="3"/>
        <w:keepNext w:val="0"/>
        <w:keepLines w:val="0"/>
        <w:widowControl/>
        <w:suppressLineNumbers w:val="0"/>
        <w:spacing w:before="150" w:beforeAutospacing="0" w:after="226" w:afterAutospacing="0" w:line="273" w:lineRule="atLeast"/>
        <w:rPr>
          <w:rFonts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The Role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SKA-Mid Finance and Procurement Business Partner will be part of the leadership team for SKAO in South Africa and is critical to the successful implementation and ongoing activities of SKAO in South Africa. Work will be managed by the SKA-Mid Deputy Telescope Director, with a functional reporting line to the Chief Finance Officer (CFO) who is located at the SKAO HQ in the UK.</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In South Africa, SKAO is collaborating with the South African Radio Astronomy Observatory (SARAO) to support the construction and operations of the SKA-Mid Telescope. The SKA-Mid Finance and Procurement Business Partner will work closely with their equivalent role in SARAO to manage the work of the South African finance and procurement team. The role will be responsible for the end-to-end management of the SKAO ZAF financial ledger and all related monthly, quarterly, and annual reporting activities, providing financial reporting to the UK-based SKAO HQ, as well as to local management. The post holder will also be responsible for the monthly payroll processing and regulatory reporting for SKAO ZAF employees, with support provided by the SKA-Mid HR Business Partner.</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SKA-Mid Finance and Procurement Business Partner will also be a senior in-country representative for Procurement Services and ensure that local procurement activity is compliant with the SKAO Procurement Policy and associated procedure notes.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role would suit a candidate with experience of working in a small-medium finance team with experience of the full end-to-end management of and responsibility for an entire financial ledger, including reporting to regulatory and statutory authorities. The ideal candidate will have previously reported to a remote international group finance function and understands the importance of accurate reporting. The ideal candidate must have proven experience of self-motivating and prioritising conflicting deadlines to ensure that work is delivered on-time.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This position is available on a full-time, part-time or job share basis. The minimum part-time arrangement would be approximately 60 hours per fortnight. We also support flexible hours working arrangements and note a level of flexibility will be required of the candidate to accommodate meetings outside the standard band of hours to reflect time zones of stakeholders, in particular SKAO in the UK. The position may also require occasional domestic and international travel.</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Key Responsibilities, Accountabilities and Duties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post holder will:</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Be part of the Leadership team for SKAO in South Africa, and work with the SARAO-employed Finance Business Partner to oversee the day to day work of the SKA-Mid Finance and Procurement team, which includes staff from SKAO and SARAO.</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Prepare or review all SKAO ZAF financial ledger postings (accruals, prepayments, payroll etc) and be responsible for the monthly management accounts and balance sheet reconciliations including relevant commentary and associated queries from SKAO HQ.</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Ensure that SKAO ZAF payroll reporting obligations are met, such as reviewing monthly payroll calculation for SKAO South Africa employees, submission of EMP201, EMP501 returns etc, working with external payroll processor and local SKAO HR colleagues.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Liaise with DIRCO and SARS concerning employment tax, customs, and VAT claims and queries.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Review and approve ZAF ledger requisitions and purchase orders, supplier invoices, and perform bank authorisations as required in line with the internal delegation of authority.</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Support the SKAO HQ Group Financial Accountant with documenting finance and procurement processes, along with key risks and controls, creating Internal Control Statements (ICS), and performing annual walkthrough requests.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Ensure local procurement is carried out in compliance with the SKAO Procurement Policy and associated procedure notes, and represent Procurement Services locally in matters related to tendering for high value contracts for goods, services and works.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Work alongside the Legal Manager on matters related to local contract disputes and issues.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Act as main point of contact for any queries relating to the SKAO annual external audit and any internal audits of the finance and procurement processes in South Africa.</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Support SARAO with queries arising from external audit or internal audit.</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Support the SKAO HQ Group Financial Accountant with the preparation of SKAO’s annual financial statements.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Work alongside the SKAO HQ ERP System Manager to continuously improve the ERP system finance processes and controls.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Support the CFO by monitoring changes in IFRS accounting standards and South African regulatory changes, and planning for any necessary accounting changes.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Train finance and non-finance staff as required.</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Travel nationally and internationally as required.</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Undertake any other reasonable duties, such as assisting with other business systems, as directed by the SKA-Mid Telescope Director, SKA-Mid Deputy Telescope Director or the CFO.</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Mandatory Knowledge, Skills and Experience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To perform this job successfully, an individual must be able to perform each essential duty satisfactorily. The requirements listed below are representative of the knowledge, skill, and/or ability required:</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CCAB accounting qualification (ACCA / ACA / CIPFA / SAICA / SAIPA preferred) or working towards qualification with significant experience (typical at least seven years) in finance and procurement roles.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of end-to-end management and responsibility for a whole financial ledger including reporting to regulatory and statutory authorities.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Knowledge of and experience of accounting under IFRS accounting standards.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 demonstrated record of leading a small team, or the potential to lead a team, promoting diversity and developing an inclusive, high-performing culture.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High level of commercial acumen, in particular in relation to supplier contracting and purchasing operations, including the traditional business ‘procure to pay’ (P2P) cycle and experience of dealing with senior supplier representatives.</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Strong attention to detail, both in preparing own work and reviewing work of others to ensure a high standard of accuracy.</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A self-motivated problem solver with ability to manage conflicting priorities and work to deadlines, managing projects through to completion.</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Strong proficiency in Microsoft Excel, Word and Powerpoint.</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Excellent written and spoken communication skills in English.</w:t>
      </w:r>
    </w:p>
    <w:p>
      <w:pPr>
        <w:pStyle w:val="3"/>
        <w:keepNext w:val="0"/>
        <w:keepLines w:val="0"/>
        <w:widowControl/>
        <w:suppressLineNumbers w:val="0"/>
        <w:spacing w:before="150" w:beforeAutospacing="0" w:after="226" w:afterAutospacing="0" w:line="273" w:lineRule="atLeast"/>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shd w:val="clear" w:fill="FFFFFF"/>
        </w:rPr>
        <w:t>Desirable Knowledge, Skills and Experience</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of remotely reporting to an international group finance function.</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within a multi-currency ERP system environment.</w:t>
      </w:r>
    </w:p>
    <w:p>
      <w:pPr>
        <w:keepNext w:val="0"/>
        <w:keepLines w:val="0"/>
        <w:widowControl/>
        <w:numPr>
          <w:ilvl w:val="0"/>
          <w:numId w:val="1"/>
        </w:numPr>
        <w:suppressLineNumbers w:val="0"/>
        <w:tabs>
          <w:tab w:val="clear" w:pos="720"/>
        </w:tabs>
        <w:spacing w:before="0" w:beforeAutospacing="1" w:after="0" w:afterAutospacing="1" w:line="300" w:lineRule="atLeast"/>
        <w:ind w:left="0" w:hanging="360"/>
        <w:rPr>
          <w:rFonts w:hint="default" w:ascii="Arial" w:hAnsi="Arial" w:eastAsia="Arial" w:cs="Arial"/>
          <w:i w:val="0"/>
          <w:caps w:val="0"/>
          <w:color w:val="222222"/>
          <w:spacing w:val="0"/>
          <w:sz w:val="21"/>
          <w:szCs w:val="21"/>
          <w:shd w:val="clear" w:fill="FFFFFF"/>
        </w:rPr>
      </w:pPr>
      <w:r>
        <w:rPr>
          <w:rFonts w:hint="default" w:ascii="Arial" w:hAnsi="Arial" w:eastAsia="Arial" w:cs="Arial"/>
          <w:i w:val="0"/>
          <w:caps w:val="0"/>
          <w:color w:val="222222"/>
          <w:spacing w:val="0"/>
          <w:sz w:val="21"/>
          <w:szCs w:val="21"/>
          <w:shd w:val="clear" w:fill="FFFFFF"/>
        </w:rPr>
        <w:t>Experience of reporting to and co-ordinating activities with colleagues who are working remotely, ideally both locally and internationally.</w:t>
      </w:r>
    </w:p>
    <w:p>
      <w:pPr>
        <w:pStyle w:val="4"/>
        <w:keepNext w:val="0"/>
        <w:keepLines w:val="0"/>
        <w:widowControl/>
        <w:suppressLineNumbers w:val="0"/>
        <w:spacing w:before="0" w:beforeAutospacing="0" w:after="300" w:afterAutospacing="0" w:line="300" w:lineRule="atLeast"/>
        <w:ind w:left="0" w:right="0"/>
        <w:rPr>
          <w:sz w:val="21"/>
          <w:szCs w:val="21"/>
        </w:rPr>
      </w:pPr>
      <w:r>
        <w:rPr>
          <w:rStyle w:val="6"/>
          <w:rFonts w:hint="default" w:ascii="Arial" w:hAnsi="Arial" w:eastAsia="Arial" w:cs="Arial"/>
          <w:b/>
          <w:i w:val="0"/>
          <w:caps w:val="0"/>
          <w:color w:val="222222"/>
          <w:spacing w:val="0"/>
          <w:sz w:val="21"/>
          <w:szCs w:val="21"/>
          <w:shd w:val="clear" w:fill="FFFFFF"/>
        </w:rPr>
        <w:t>Equality Diversity and Inclusion Statement</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recognises that our diversity is a strength. We aim </w:t>
      </w:r>
      <w:r>
        <w:rPr>
          <w:rStyle w:val="7"/>
          <w:rFonts w:hint="default" w:ascii="Arial" w:hAnsi="Arial" w:eastAsia="Arial" w:cs="Arial"/>
          <w:i w:val="0"/>
          <w:caps w:val="0"/>
          <w:color w:val="222222"/>
          <w:spacing w:val="0"/>
          <w:sz w:val="21"/>
          <w:szCs w:val="21"/>
          <w:shd w:val="clear" w:fill="FFFFFF"/>
        </w:rPr>
        <w:t>to create a welcoming and inclusive environment where everyone feels they belong, and diverse perspectives and ideas thrive. </w:t>
      </w:r>
      <w:r>
        <w:rPr>
          <w:rFonts w:hint="default" w:ascii="Arial" w:hAnsi="Arial" w:eastAsia="Arial" w:cs="Arial"/>
          <w:i w:val="0"/>
          <w:caps w:val="0"/>
          <w:color w:val="222222"/>
          <w:spacing w:val="0"/>
          <w:sz w:val="21"/>
          <w:szCs w:val="21"/>
          <w:shd w:val="clear" w:fill="FFFFFF"/>
        </w:rPr>
        <w:t>As such, Equality, Diversity, and Inclusion are at the core of SKA Observatory’s agenda.</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Women have traditionally been under-represented in the fields of science and engineering; SKA Observatory welcomes and encourages female applicants.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Where applicants with a disability need facilities or adjustments to enable them to participate in the recruitment process, these will be provided.</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SKA Observatory welcome all candidates, especially those from member countries.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The “How to Apply” information contained within the SKA Observatory recruitment portal provides more detail regarding our application and selection approach.</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5D389"/>
    <w:multiLevelType w:val="multilevel"/>
    <w:tmpl w:val="6235D38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6F496AB9"/>
    <w:multiLevelType w:val="multilevel"/>
    <w:tmpl w:val="6F496AB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516E1"/>
    <w:rsid w:val="0A444616"/>
    <w:rsid w:val="15097486"/>
    <w:rsid w:val="2FD576C6"/>
    <w:rsid w:val="4B146F46"/>
    <w:rsid w:val="65A01F0C"/>
    <w:rsid w:val="66E53F86"/>
    <w:rsid w:val="73694740"/>
    <w:rsid w:val="73BA51C3"/>
    <w:rsid w:val="7ABC2498"/>
    <w:rsid w:val="7DF96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dcterms:modified xsi:type="dcterms:W3CDTF">2022-03-02T03:15:37Z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